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DD" w:rsidRDefault="00B67164" w:rsidP="00B67164">
      <w:pPr>
        <w:jc w:val="both"/>
      </w:pPr>
      <w:r>
        <w:t>Source IV:</w:t>
      </w:r>
    </w:p>
    <w:p w:rsidR="00B67164" w:rsidRDefault="00B67164" w:rsidP="00B67164">
      <w:pPr>
        <w:jc w:val="both"/>
      </w:pPr>
      <w:r>
        <w:t>Conditions in the slums as described by J.S. Woodsworth, a minister and social activist, in a letter to a Winnipeg newspaper in 1913:</w:t>
      </w:r>
    </w:p>
    <w:p w:rsidR="00B67164" w:rsidRDefault="00B67164" w:rsidP="00B67164">
      <w:pPr>
        <w:ind w:left="720"/>
        <w:jc w:val="both"/>
      </w:pPr>
      <w:r>
        <w:t>Let me tell you of one little foreign girl.  She lives in a room … Her father has no work … The place is incredibly filthy.  The little girl has been ill for months – all that time living on the bed in which three or four persons must sleep and which also serves the purpose of table and chairs.  For weeks this little girl has had an itch which has spread to the children of the surrounding rooms.  She has torn the flesh on her arms and legs into great sores which have become poisoned.</w:t>
      </w:r>
    </w:p>
    <w:p w:rsidR="00B67164" w:rsidRDefault="00B67164" w:rsidP="00B67164">
      <w:pPr>
        <w:pStyle w:val="ListParagraph"/>
        <w:numPr>
          <w:ilvl w:val="0"/>
          <w:numId w:val="1"/>
        </w:numPr>
        <w:jc w:val="right"/>
      </w:pPr>
      <w:bookmarkStart w:id="0" w:name="_GoBack"/>
      <w:bookmarkEnd w:id="0"/>
      <w:r>
        <w:t>J.S. Woodsworth</w:t>
      </w:r>
    </w:p>
    <w:sectPr w:rsidR="00B6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73998"/>
    <w:multiLevelType w:val="hybridMultilevel"/>
    <w:tmpl w:val="F2124EE4"/>
    <w:lvl w:ilvl="0" w:tplc="4C3E7B2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64"/>
    <w:rsid w:val="00870DDD"/>
    <w:rsid w:val="00B67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2015-07-08T17:25:00Z</dcterms:created>
  <dcterms:modified xsi:type="dcterms:W3CDTF">2015-07-08T17:30:00Z</dcterms:modified>
</cp:coreProperties>
</file>