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4F" w:rsidRPr="00F74703" w:rsidRDefault="00CA5D86" w:rsidP="00F74703">
      <w:pPr>
        <w:jc w:val="both"/>
        <w:rPr>
          <w:rFonts w:asciiTheme="minorHAnsi" w:hAnsiTheme="minorHAnsi" w:cs="Arial"/>
          <w:b/>
          <w:sz w:val="20"/>
          <w:szCs w:val="20"/>
        </w:rPr>
      </w:pPr>
      <w:r w:rsidRPr="00F74703">
        <w:rPr>
          <w:rFonts w:asciiTheme="minorHAnsi" w:hAnsiTheme="minorHAnsi" w:cs="Arial"/>
          <w:b/>
          <w:sz w:val="20"/>
          <w:szCs w:val="20"/>
        </w:rPr>
        <w:t xml:space="preserve">Document C: </w:t>
      </w:r>
      <w:r w:rsidR="0057654F" w:rsidRPr="00F74703">
        <w:rPr>
          <w:rFonts w:asciiTheme="minorHAnsi" w:hAnsiTheme="minorHAnsi" w:cs="Arial"/>
          <w:b/>
          <w:sz w:val="20"/>
          <w:szCs w:val="20"/>
        </w:rPr>
        <w:t>Professor Cassel’s Article</w:t>
      </w:r>
      <w:r w:rsidR="00BC62D7" w:rsidRPr="00F74703">
        <w:rPr>
          <w:rFonts w:asciiTheme="minorHAnsi" w:hAnsiTheme="minorHAnsi" w:cs="Arial"/>
          <w:b/>
          <w:sz w:val="20"/>
          <w:szCs w:val="20"/>
        </w:rPr>
        <w:t xml:space="preserve"> </w:t>
      </w:r>
    </w:p>
    <w:p w:rsidR="0057654F" w:rsidRPr="00F74703" w:rsidRDefault="0057654F" w:rsidP="00F74703">
      <w:pPr>
        <w:jc w:val="both"/>
        <w:rPr>
          <w:rFonts w:asciiTheme="minorHAnsi" w:hAnsiTheme="minorHAnsi" w:cs="Arial"/>
          <w:sz w:val="20"/>
          <w:szCs w:val="20"/>
        </w:rPr>
      </w:pPr>
    </w:p>
    <w:p w:rsidR="00CA5D86" w:rsidRPr="00F74703" w:rsidRDefault="00BC62D7" w:rsidP="00F74703">
      <w:pPr>
        <w:jc w:val="both"/>
        <w:rPr>
          <w:rFonts w:asciiTheme="minorHAnsi" w:hAnsiTheme="minorHAnsi" w:cs="Arial"/>
          <w:sz w:val="20"/>
          <w:szCs w:val="20"/>
        </w:rPr>
      </w:pPr>
      <w:r w:rsidRPr="00F74703">
        <w:rPr>
          <w:rFonts w:asciiTheme="minorHAnsi" w:hAnsiTheme="minorHAnsi" w:cs="Arial"/>
          <w:sz w:val="20"/>
          <w:szCs w:val="20"/>
        </w:rPr>
        <w:t xml:space="preserve">Defending the Cannibals: </w:t>
      </w:r>
      <w:r w:rsidR="0057654F" w:rsidRPr="00F74703">
        <w:rPr>
          <w:rFonts w:asciiTheme="minorHAnsi" w:hAnsiTheme="minorHAnsi" w:cs="Arial"/>
          <w:iCs/>
          <w:sz w:val="20"/>
          <w:szCs w:val="20"/>
        </w:rPr>
        <w:t>How Christians Responded to the Sometimes Strange Accusations of Their C</w:t>
      </w:r>
      <w:r w:rsidRPr="00F74703">
        <w:rPr>
          <w:rFonts w:asciiTheme="minorHAnsi" w:hAnsiTheme="minorHAnsi" w:cs="Arial"/>
          <w:iCs/>
          <w:sz w:val="20"/>
          <w:szCs w:val="20"/>
        </w:rPr>
        <w:t>ritics</w:t>
      </w:r>
    </w:p>
    <w:p w:rsidR="00CA5D86" w:rsidRPr="00F74703" w:rsidRDefault="00CA5D86" w:rsidP="00F74703">
      <w:pPr>
        <w:widowControl w:val="0"/>
        <w:autoSpaceDE w:val="0"/>
        <w:autoSpaceDN w:val="0"/>
        <w:adjustRightInd w:val="0"/>
        <w:jc w:val="both"/>
        <w:rPr>
          <w:rFonts w:asciiTheme="minorHAnsi" w:hAnsiTheme="minorHAnsi" w:cs="Arial"/>
          <w:sz w:val="20"/>
          <w:szCs w:val="20"/>
        </w:rPr>
      </w:pPr>
    </w:p>
    <w:p w:rsidR="00CA5D86" w:rsidRPr="00F74703" w:rsidRDefault="00CA5D86" w:rsidP="00F74703">
      <w:pPr>
        <w:widowControl w:val="0"/>
        <w:autoSpaceDE w:val="0"/>
        <w:autoSpaceDN w:val="0"/>
        <w:adjustRightInd w:val="0"/>
        <w:jc w:val="both"/>
        <w:rPr>
          <w:rFonts w:asciiTheme="minorHAnsi" w:hAnsiTheme="minorHAnsi" w:cs="Arial"/>
          <w:sz w:val="20"/>
          <w:szCs w:val="20"/>
        </w:rPr>
      </w:pPr>
      <w:r w:rsidRPr="00F74703">
        <w:rPr>
          <w:rFonts w:asciiTheme="minorHAnsi" w:hAnsiTheme="minorHAnsi" w:cs="Arial"/>
          <w:sz w:val="20"/>
          <w:szCs w:val="20"/>
        </w:rPr>
        <w:t>The seeming lack of respect toward Roman authority seems to have angered Pliny more than anything. He likened this Christian attitude to a kind of contagious insanity or mental disorder that would inevitably result in crimes against the Roman state. As he closed his letter, he warned, "This contagious superstition is not confined to the cities alone but has spread its infection among the country villages." Trajan, incidentally, commended Pliny for his actions.</w:t>
      </w:r>
    </w:p>
    <w:p w:rsidR="00CA5D86" w:rsidRPr="00F74703" w:rsidRDefault="00CA5D86" w:rsidP="00F74703">
      <w:pPr>
        <w:widowControl w:val="0"/>
        <w:autoSpaceDE w:val="0"/>
        <w:autoSpaceDN w:val="0"/>
        <w:adjustRightInd w:val="0"/>
        <w:jc w:val="both"/>
        <w:rPr>
          <w:rFonts w:asciiTheme="minorHAnsi" w:hAnsiTheme="minorHAnsi" w:cs="Arial"/>
          <w:sz w:val="20"/>
          <w:szCs w:val="20"/>
        </w:rPr>
      </w:pPr>
    </w:p>
    <w:p w:rsidR="00CA5D86" w:rsidRPr="00F74703" w:rsidRDefault="00CA5D86" w:rsidP="00F74703">
      <w:pPr>
        <w:widowControl w:val="0"/>
        <w:autoSpaceDE w:val="0"/>
        <w:autoSpaceDN w:val="0"/>
        <w:adjustRightInd w:val="0"/>
        <w:jc w:val="both"/>
        <w:rPr>
          <w:rFonts w:asciiTheme="minorHAnsi" w:hAnsiTheme="minorHAnsi" w:cs="Arial"/>
          <w:sz w:val="20"/>
          <w:szCs w:val="20"/>
        </w:rPr>
      </w:pPr>
      <w:r w:rsidRPr="00F74703">
        <w:rPr>
          <w:rFonts w:asciiTheme="minorHAnsi" w:hAnsiTheme="minorHAnsi" w:cs="Arial"/>
          <w:sz w:val="20"/>
          <w:szCs w:val="20"/>
        </w:rPr>
        <w:t xml:space="preserve">But what did the Romans mean by </w:t>
      </w:r>
      <w:r w:rsidRPr="00F74703">
        <w:rPr>
          <w:rFonts w:asciiTheme="minorHAnsi" w:hAnsiTheme="minorHAnsi" w:cs="Arial"/>
          <w:i/>
          <w:iCs/>
          <w:sz w:val="20"/>
          <w:szCs w:val="20"/>
        </w:rPr>
        <w:t>superstition</w:t>
      </w:r>
      <w:r w:rsidRPr="00F74703">
        <w:rPr>
          <w:rFonts w:asciiTheme="minorHAnsi" w:hAnsiTheme="minorHAnsi" w:cs="Arial"/>
          <w:sz w:val="20"/>
          <w:szCs w:val="20"/>
        </w:rPr>
        <w:t>? According to several prominent Roman authors, including Cicero and Plutarch, it was any offensive religious belief or practice that deviated from Roman norms. Certain groups were given to such "irrational" religions, in which they acted unpredictably—without regard for the rites, rituals, and traditions of Rome.</w:t>
      </w:r>
    </w:p>
    <w:p w:rsidR="00CA5D86" w:rsidRPr="00F74703" w:rsidRDefault="00CA5D86" w:rsidP="00F74703">
      <w:pPr>
        <w:widowControl w:val="0"/>
        <w:autoSpaceDE w:val="0"/>
        <w:autoSpaceDN w:val="0"/>
        <w:adjustRightInd w:val="0"/>
        <w:jc w:val="both"/>
        <w:rPr>
          <w:rFonts w:asciiTheme="minorHAnsi" w:hAnsiTheme="minorHAnsi" w:cs="Arial"/>
          <w:sz w:val="20"/>
          <w:szCs w:val="20"/>
        </w:rPr>
      </w:pPr>
    </w:p>
    <w:p w:rsidR="00CA5D86" w:rsidRPr="00F74703" w:rsidRDefault="00CA5D86" w:rsidP="00F74703">
      <w:pPr>
        <w:widowControl w:val="0"/>
        <w:autoSpaceDE w:val="0"/>
        <w:autoSpaceDN w:val="0"/>
        <w:adjustRightInd w:val="0"/>
        <w:jc w:val="both"/>
        <w:rPr>
          <w:rFonts w:asciiTheme="minorHAnsi" w:hAnsiTheme="minorHAnsi" w:cs="Arial"/>
          <w:sz w:val="20"/>
          <w:szCs w:val="20"/>
        </w:rPr>
      </w:pPr>
      <w:r w:rsidRPr="00F74703">
        <w:rPr>
          <w:rFonts w:asciiTheme="minorHAnsi" w:hAnsiTheme="minorHAnsi" w:cs="Arial"/>
          <w:sz w:val="20"/>
          <w:szCs w:val="20"/>
        </w:rPr>
        <w:t>Plutarch, the famous biographer, suggested that superstition was even worse than atheism: "The atheist is unmoved regarding the Divinity, whereas the superstitious people are moved as they ought not to be, and their minds are perverted."</w:t>
      </w:r>
    </w:p>
    <w:p w:rsidR="00F74703" w:rsidRPr="00F74703" w:rsidRDefault="00F74703" w:rsidP="00F74703">
      <w:pPr>
        <w:widowControl w:val="0"/>
        <w:autoSpaceDE w:val="0"/>
        <w:autoSpaceDN w:val="0"/>
        <w:adjustRightInd w:val="0"/>
        <w:jc w:val="both"/>
        <w:rPr>
          <w:rFonts w:asciiTheme="minorHAnsi" w:hAnsiTheme="minorHAnsi" w:cs="Arial"/>
          <w:sz w:val="20"/>
          <w:szCs w:val="20"/>
        </w:rPr>
      </w:pPr>
    </w:p>
    <w:p w:rsidR="00CA5D86" w:rsidRPr="00F74703" w:rsidRDefault="00CA5D86" w:rsidP="00F74703">
      <w:pPr>
        <w:widowControl w:val="0"/>
        <w:autoSpaceDE w:val="0"/>
        <w:autoSpaceDN w:val="0"/>
        <w:adjustRightInd w:val="0"/>
        <w:jc w:val="both"/>
        <w:rPr>
          <w:rFonts w:asciiTheme="minorHAnsi" w:hAnsiTheme="minorHAnsi" w:cs="Arial"/>
          <w:sz w:val="20"/>
          <w:szCs w:val="20"/>
        </w:rPr>
      </w:pPr>
      <w:r w:rsidRPr="00F74703">
        <w:rPr>
          <w:rFonts w:asciiTheme="minorHAnsi" w:hAnsiTheme="minorHAnsi" w:cs="Arial"/>
          <w:sz w:val="20"/>
          <w:szCs w:val="20"/>
        </w:rPr>
        <w:t xml:space="preserve">To Pliny the Younger, Christians were akin to </w:t>
      </w:r>
      <w:r w:rsidRPr="00F74703">
        <w:rPr>
          <w:rFonts w:asciiTheme="minorHAnsi" w:hAnsiTheme="minorHAnsi" w:cs="Arial"/>
          <w:i/>
          <w:iCs/>
          <w:sz w:val="20"/>
          <w:szCs w:val="20"/>
        </w:rPr>
        <w:t>heraeria</w:t>
      </w:r>
      <w:r w:rsidRPr="00F74703">
        <w:rPr>
          <w:rFonts w:asciiTheme="minorHAnsi" w:hAnsiTheme="minorHAnsi" w:cs="Arial"/>
          <w:sz w:val="20"/>
          <w:szCs w:val="20"/>
        </w:rPr>
        <w:t>, subversive political societies that lobbied for the interests of their group over the interests of the state: "If the people assemble for the common purpose," he wrote, "whatever name we give them and for whatever reasons, they soon turn into a political club."</w:t>
      </w:r>
    </w:p>
    <w:p w:rsidR="00CA5D86" w:rsidRPr="00F74703" w:rsidRDefault="00CA5D86" w:rsidP="00F74703">
      <w:pPr>
        <w:widowControl w:val="0"/>
        <w:autoSpaceDE w:val="0"/>
        <w:autoSpaceDN w:val="0"/>
        <w:adjustRightInd w:val="0"/>
        <w:jc w:val="both"/>
        <w:rPr>
          <w:rFonts w:asciiTheme="minorHAnsi" w:hAnsiTheme="minorHAnsi" w:cs="Arial"/>
          <w:sz w:val="20"/>
          <w:szCs w:val="20"/>
        </w:rPr>
      </w:pPr>
    </w:p>
    <w:p w:rsidR="00CA5D86" w:rsidRPr="00F74703" w:rsidRDefault="00CA5D86" w:rsidP="00F74703">
      <w:pPr>
        <w:widowControl w:val="0"/>
        <w:autoSpaceDE w:val="0"/>
        <w:autoSpaceDN w:val="0"/>
        <w:adjustRightInd w:val="0"/>
        <w:jc w:val="both"/>
        <w:rPr>
          <w:rFonts w:asciiTheme="minorHAnsi" w:hAnsiTheme="minorHAnsi" w:cs="Arial"/>
          <w:sz w:val="20"/>
          <w:szCs w:val="20"/>
        </w:rPr>
      </w:pPr>
      <w:r w:rsidRPr="00F74703">
        <w:rPr>
          <w:rFonts w:asciiTheme="minorHAnsi" w:hAnsiTheme="minorHAnsi" w:cs="Arial"/>
          <w:sz w:val="20"/>
          <w:szCs w:val="20"/>
        </w:rPr>
        <w:t xml:space="preserve">Indeed, it was political suspicions, </w:t>
      </w:r>
      <w:r w:rsidR="00F74703">
        <w:rPr>
          <w:rFonts w:asciiTheme="minorHAnsi" w:hAnsiTheme="minorHAnsi" w:cs="Arial"/>
          <w:sz w:val="20"/>
          <w:szCs w:val="20"/>
        </w:rPr>
        <w:t xml:space="preserve">not necessarily religious ones, </w:t>
      </w:r>
      <w:r w:rsidRPr="00F74703">
        <w:rPr>
          <w:rFonts w:asciiTheme="minorHAnsi" w:hAnsiTheme="minorHAnsi" w:cs="Arial"/>
          <w:sz w:val="20"/>
          <w:szCs w:val="20"/>
        </w:rPr>
        <w:t>that concerned Roman elites. Romans incorporated many religions into their empire. As long as devotees continued to observe Roman religious rites, they were free to worship any god they wished.</w:t>
      </w:r>
    </w:p>
    <w:p w:rsidR="00CA5D86" w:rsidRPr="00F74703" w:rsidRDefault="00CA5D86" w:rsidP="00F74703">
      <w:pPr>
        <w:widowControl w:val="0"/>
        <w:autoSpaceDE w:val="0"/>
        <w:autoSpaceDN w:val="0"/>
        <w:adjustRightInd w:val="0"/>
        <w:jc w:val="both"/>
        <w:rPr>
          <w:rFonts w:asciiTheme="minorHAnsi" w:hAnsiTheme="minorHAnsi" w:cs="Arial"/>
          <w:sz w:val="20"/>
          <w:szCs w:val="20"/>
        </w:rPr>
      </w:pPr>
    </w:p>
    <w:p w:rsidR="00CA5D86" w:rsidRPr="00F74703" w:rsidRDefault="00CA5D86" w:rsidP="00F74703">
      <w:pPr>
        <w:widowControl w:val="0"/>
        <w:autoSpaceDE w:val="0"/>
        <w:autoSpaceDN w:val="0"/>
        <w:adjustRightInd w:val="0"/>
        <w:jc w:val="both"/>
        <w:rPr>
          <w:rFonts w:asciiTheme="minorHAnsi" w:hAnsiTheme="minorHAnsi" w:cs="Arial"/>
          <w:sz w:val="20"/>
          <w:szCs w:val="20"/>
        </w:rPr>
      </w:pPr>
      <w:r w:rsidRPr="00F74703">
        <w:rPr>
          <w:rFonts w:asciiTheme="minorHAnsi" w:hAnsiTheme="minorHAnsi" w:cs="Arial"/>
          <w:sz w:val="20"/>
          <w:szCs w:val="20"/>
        </w:rPr>
        <w:t>Christians, however, refused to acknowledge any god but their own. For the Romans, that was bad enough, but Christians also refused to participate in any non-Christian religious rites, to serve in the army, or to accept public office. Their refusal to eat meat during Roman religious rites, for example, prompted the trial before Pliny in Bithynia.</w:t>
      </w:r>
    </w:p>
    <w:p w:rsidR="00CA5D86" w:rsidRPr="00F74703" w:rsidRDefault="00CA5D86" w:rsidP="00F74703">
      <w:pPr>
        <w:widowControl w:val="0"/>
        <w:autoSpaceDE w:val="0"/>
        <w:autoSpaceDN w:val="0"/>
        <w:adjustRightInd w:val="0"/>
        <w:jc w:val="both"/>
        <w:rPr>
          <w:rFonts w:asciiTheme="minorHAnsi" w:hAnsiTheme="minorHAnsi" w:cs="Arial"/>
          <w:sz w:val="20"/>
          <w:szCs w:val="20"/>
        </w:rPr>
      </w:pPr>
    </w:p>
    <w:p w:rsidR="00CA5D86" w:rsidRPr="00F74703" w:rsidRDefault="00CA5D86" w:rsidP="00F74703">
      <w:pPr>
        <w:widowControl w:val="0"/>
        <w:autoSpaceDE w:val="0"/>
        <w:autoSpaceDN w:val="0"/>
        <w:adjustRightInd w:val="0"/>
        <w:jc w:val="both"/>
        <w:rPr>
          <w:rFonts w:asciiTheme="minorHAnsi" w:hAnsiTheme="minorHAnsi" w:cs="Arial"/>
          <w:sz w:val="20"/>
          <w:szCs w:val="20"/>
        </w:rPr>
      </w:pPr>
      <w:r w:rsidRPr="00F74703">
        <w:rPr>
          <w:rFonts w:asciiTheme="minorHAnsi" w:hAnsiTheme="minorHAnsi" w:cs="Arial"/>
          <w:sz w:val="20"/>
          <w:szCs w:val="20"/>
        </w:rPr>
        <w:t>A stranger complaint of critics was this: Christians were cannibals and practiced incest. They were thought to be involved in bizarre and abhorrent religious rituals such as Thyestian feasts and Oedipean sex—the most heinous acts in Greco-Roman myth and literature. In these two myths, Thyestes eats his own children, and Oedipus kills his father and marries his mother.</w:t>
      </w:r>
    </w:p>
    <w:p w:rsidR="00180EFF" w:rsidRPr="00F74703" w:rsidRDefault="00180EFF" w:rsidP="00F74703">
      <w:pPr>
        <w:widowControl w:val="0"/>
        <w:autoSpaceDE w:val="0"/>
        <w:autoSpaceDN w:val="0"/>
        <w:adjustRightInd w:val="0"/>
        <w:jc w:val="both"/>
        <w:rPr>
          <w:rFonts w:asciiTheme="minorHAnsi" w:hAnsiTheme="minorHAnsi" w:cs="Arial"/>
          <w:sz w:val="20"/>
          <w:szCs w:val="20"/>
        </w:rPr>
      </w:pPr>
    </w:p>
    <w:p w:rsidR="00CA5D86" w:rsidRPr="00F74703" w:rsidRDefault="00CA5D86" w:rsidP="00F74703">
      <w:pPr>
        <w:widowControl w:val="0"/>
        <w:autoSpaceDE w:val="0"/>
        <w:autoSpaceDN w:val="0"/>
        <w:adjustRightInd w:val="0"/>
        <w:jc w:val="both"/>
        <w:rPr>
          <w:rFonts w:asciiTheme="minorHAnsi" w:hAnsiTheme="minorHAnsi" w:cs="Arial"/>
          <w:sz w:val="20"/>
          <w:szCs w:val="20"/>
        </w:rPr>
      </w:pPr>
      <w:r w:rsidRPr="00F74703">
        <w:rPr>
          <w:rFonts w:asciiTheme="minorHAnsi" w:hAnsiTheme="minorHAnsi" w:cs="Arial"/>
          <w:sz w:val="20"/>
          <w:szCs w:val="20"/>
        </w:rPr>
        <w:t xml:space="preserve">How could pagans associate these myths with Christianity? Most likely the critics misread the Christian Scriptures. New Testament writers referred to their fellow Christians as brothers and sisters (James 2:15) and encouraged them to greet one another with a "holy kiss" (Rom. 16:16). This could have been misunderstood as incestuous, especially if a married couple were referred to as a brother and sister in Christ. This perspective may have been intensified by the secrecy of early </w:t>
      </w:r>
      <w:r w:rsidR="00F74703" w:rsidRPr="00F74703">
        <w:rPr>
          <w:rFonts w:asciiTheme="minorHAnsi" w:hAnsiTheme="minorHAnsi" w:cs="Arial"/>
          <w:sz w:val="20"/>
          <w:szCs w:val="20"/>
        </w:rPr>
        <w:t>Eucharistic</w:t>
      </w:r>
      <w:r w:rsidRPr="00F74703">
        <w:rPr>
          <w:rFonts w:asciiTheme="minorHAnsi" w:hAnsiTheme="minorHAnsi" w:cs="Arial"/>
          <w:sz w:val="20"/>
          <w:szCs w:val="20"/>
        </w:rPr>
        <w:t xml:space="preserve"> services, which were open only to baptized Christians.</w:t>
      </w:r>
    </w:p>
    <w:p w:rsidR="00180EFF" w:rsidRPr="00F74703" w:rsidRDefault="00180EFF" w:rsidP="00F74703">
      <w:pPr>
        <w:widowControl w:val="0"/>
        <w:autoSpaceDE w:val="0"/>
        <w:autoSpaceDN w:val="0"/>
        <w:adjustRightInd w:val="0"/>
        <w:jc w:val="both"/>
        <w:rPr>
          <w:rFonts w:asciiTheme="minorHAnsi" w:hAnsiTheme="minorHAnsi" w:cs="Arial"/>
          <w:sz w:val="20"/>
          <w:szCs w:val="20"/>
        </w:rPr>
      </w:pPr>
    </w:p>
    <w:p w:rsidR="0057654F" w:rsidRPr="00F74703" w:rsidRDefault="00CA5D86" w:rsidP="00F74703">
      <w:pPr>
        <w:widowControl w:val="0"/>
        <w:autoSpaceDE w:val="0"/>
        <w:autoSpaceDN w:val="0"/>
        <w:adjustRightInd w:val="0"/>
        <w:jc w:val="both"/>
        <w:rPr>
          <w:rFonts w:asciiTheme="minorHAnsi" w:hAnsiTheme="minorHAnsi" w:cs="Arial"/>
          <w:sz w:val="20"/>
          <w:szCs w:val="20"/>
        </w:rPr>
      </w:pPr>
      <w:r w:rsidRPr="00F74703">
        <w:rPr>
          <w:rFonts w:asciiTheme="minorHAnsi" w:hAnsiTheme="minorHAnsi" w:cs="Arial"/>
          <w:sz w:val="20"/>
          <w:szCs w:val="20"/>
        </w:rPr>
        <w:t>The charge of cannibalism could also have arisen from a false understanding of the Christian Scripture and liturgy. The very words of the Eucharist,</w:t>
      </w:r>
      <w:r w:rsidR="0057654F" w:rsidRPr="00F74703">
        <w:rPr>
          <w:rFonts w:asciiTheme="minorHAnsi" w:hAnsiTheme="minorHAnsi" w:cs="Arial"/>
          <w:sz w:val="20"/>
          <w:szCs w:val="20"/>
        </w:rPr>
        <w:t xml:space="preserve"> </w:t>
      </w:r>
      <w:r w:rsidRPr="00F74703">
        <w:rPr>
          <w:rFonts w:asciiTheme="minorHAnsi" w:hAnsiTheme="minorHAnsi" w:cs="Arial"/>
          <w:sz w:val="20"/>
          <w:szCs w:val="20"/>
        </w:rPr>
        <w:t>"Take and eat, this is my body broken for you," could be misread in a literal, cannibalistic sense by a r</w:t>
      </w:r>
      <w:r w:rsidR="00F74703" w:rsidRPr="00F74703">
        <w:rPr>
          <w:rFonts w:asciiTheme="minorHAnsi" w:hAnsiTheme="minorHAnsi" w:cs="Arial"/>
          <w:sz w:val="20"/>
          <w:szCs w:val="20"/>
        </w:rPr>
        <w:t>eader ignorant of the metaphor.</w:t>
      </w:r>
    </w:p>
    <w:p w:rsidR="0057654F" w:rsidRPr="00F74703" w:rsidRDefault="0057654F" w:rsidP="00F74703">
      <w:pPr>
        <w:pStyle w:val="text"/>
        <w:shd w:val="clear" w:color="auto" w:fill="FFFFFF"/>
        <w:spacing w:before="0" w:beforeAutospacing="0" w:after="0" w:afterAutospacing="0"/>
        <w:contextualSpacing/>
        <w:jc w:val="both"/>
        <w:rPr>
          <w:rFonts w:asciiTheme="minorHAnsi" w:hAnsiTheme="minorHAnsi" w:cs="Arial"/>
          <w:b/>
          <w:i/>
          <w:sz w:val="20"/>
          <w:szCs w:val="20"/>
        </w:rPr>
      </w:pPr>
    </w:p>
    <w:p w:rsidR="0057654F" w:rsidRDefault="0057654F" w:rsidP="00F74703">
      <w:pPr>
        <w:pStyle w:val="text"/>
        <w:shd w:val="clear" w:color="auto" w:fill="FFFFFF"/>
        <w:spacing w:before="0" w:beforeAutospacing="0" w:after="0" w:afterAutospacing="0"/>
        <w:contextualSpacing/>
        <w:jc w:val="both"/>
        <w:rPr>
          <w:rFonts w:asciiTheme="minorHAnsi" w:hAnsiTheme="minorHAnsi" w:cs="Arial"/>
          <w:i/>
          <w:sz w:val="16"/>
          <w:szCs w:val="16"/>
        </w:rPr>
      </w:pPr>
      <w:r w:rsidRPr="00F74703">
        <w:rPr>
          <w:rFonts w:asciiTheme="minorHAnsi" w:hAnsiTheme="minorHAnsi" w:cs="Arial"/>
          <w:b/>
          <w:i/>
          <w:sz w:val="16"/>
          <w:szCs w:val="16"/>
        </w:rPr>
        <w:t xml:space="preserve">Source: </w:t>
      </w:r>
      <w:r w:rsidRPr="00F74703">
        <w:rPr>
          <w:rFonts w:asciiTheme="minorHAnsi" w:hAnsiTheme="minorHAnsi" w:cs="Arial"/>
          <w:i/>
          <w:sz w:val="16"/>
          <w:szCs w:val="16"/>
        </w:rPr>
        <w:t>“Defending Cannibals,” written by David Cassel in 1998.</w:t>
      </w:r>
    </w:p>
    <w:p w:rsidR="00A3132E" w:rsidRDefault="00A3132E" w:rsidP="00F74703">
      <w:pPr>
        <w:pStyle w:val="text"/>
        <w:shd w:val="clear" w:color="auto" w:fill="FFFFFF"/>
        <w:spacing w:before="0" w:beforeAutospacing="0" w:after="0" w:afterAutospacing="0"/>
        <w:contextualSpacing/>
        <w:jc w:val="both"/>
        <w:rPr>
          <w:rFonts w:asciiTheme="minorHAnsi" w:hAnsiTheme="minorHAnsi" w:cs="Arial"/>
          <w:i/>
          <w:sz w:val="16"/>
          <w:szCs w:val="16"/>
        </w:rPr>
      </w:pPr>
    </w:p>
    <w:p w:rsidR="00A3132E" w:rsidRDefault="00A3132E" w:rsidP="00F74703">
      <w:pPr>
        <w:pStyle w:val="text"/>
        <w:shd w:val="clear" w:color="auto" w:fill="FFFFFF"/>
        <w:spacing w:before="0" w:beforeAutospacing="0" w:after="0" w:afterAutospacing="0"/>
        <w:contextualSpacing/>
        <w:jc w:val="both"/>
        <w:rPr>
          <w:rFonts w:asciiTheme="minorHAnsi" w:hAnsiTheme="minorHAnsi" w:cs="Arial"/>
          <w:i/>
          <w:sz w:val="16"/>
          <w:szCs w:val="16"/>
        </w:rPr>
      </w:pPr>
    </w:p>
    <w:p w:rsidR="00A3132E" w:rsidRDefault="00A3132E" w:rsidP="00F74703">
      <w:pPr>
        <w:pStyle w:val="text"/>
        <w:shd w:val="clear" w:color="auto" w:fill="FFFFFF"/>
        <w:spacing w:before="0" w:beforeAutospacing="0" w:after="0" w:afterAutospacing="0"/>
        <w:contextualSpacing/>
        <w:jc w:val="both"/>
        <w:rPr>
          <w:rFonts w:asciiTheme="minorHAnsi" w:hAnsiTheme="minorHAnsi" w:cs="Arial"/>
          <w:i/>
          <w:sz w:val="16"/>
          <w:szCs w:val="16"/>
        </w:rPr>
      </w:pPr>
    </w:p>
    <w:p w:rsidR="00A3132E" w:rsidRDefault="00A3132E" w:rsidP="00F74703">
      <w:pPr>
        <w:pStyle w:val="text"/>
        <w:shd w:val="clear" w:color="auto" w:fill="FFFFFF"/>
        <w:spacing w:before="0" w:beforeAutospacing="0" w:after="0" w:afterAutospacing="0"/>
        <w:contextualSpacing/>
        <w:jc w:val="both"/>
        <w:rPr>
          <w:rFonts w:asciiTheme="minorHAnsi" w:hAnsiTheme="minorHAnsi" w:cs="Arial"/>
          <w:i/>
          <w:sz w:val="16"/>
          <w:szCs w:val="16"/>
        </w:rPr>
      </w:pPr>
    </w:p>
    <w:p w:rsidR="00A3132E" w:rsidRDefault="00A3132E" w:rsidP="00F74703">
      <w:pPr>
        <w:pStyle w:val="text"/>
        <w:shd w:val="clear" w:color="auto" w:fill="FFFFFF"/>
        <w:spacing w:before="0" w:beforeAutospacing="0" w:after="0" w:afterAutospacing="0"/>
        <w:contextualSpacing/>
        <w:jc w:val="both"/>
        <w:rPr>
          <w:rFonts w:asciiTheme="minorHAnsi" w:hAnsiTheme="minorHAnsi" w:cs="Arial"/>
          <w:i/>
          <w:sz w:val="16"/>
          <w:szCs w:val="16"/>
        </w:rPr>
      </w:pPr>
    </w:p>
    <w:p w:rsidR="00A3132E" w:rsidRDefault="00A3132E" w:rsidP="00F74703">
      <w:pPr>
        <w:pStyle w:val="text"/>
        <w:shd w:val="clear" w:color="auto" w:fill="FFFFFF"/>
        <w:spacing w:before="0" w:beforeAutospacing="0" w:after="0" w:afterAutospacing="0"/>
        <w:contextualSpacing/>
        <w:jc w:val="both"/>
        <w:rPr>
          <w:rFonts w:asciiTheme="minorHAnsi" w:hAnsiTheme="minorHAnsi" w:cs="Arial"/>
          <w:i/>
          <w:sz w:val="16"/>
          <w:szCs w:val="16"/>
        </w:rPr>
      </w:pPr>
    </w:p>
    <w:p w:rsidR="00A3132E" w:rsidRDefault="00A3132E" w:rsidP="00F74703">
      <w:pPr>
        <w:pStyle w:val="text"/>
        <w:shd w:val="clear" w:color="auto" w:fill="FFFFFF"/>
        <w:spacing w:before="0" w:beforeAutospacing="0" w:after="0" w:afterAutospacing="0"/>
        <w:contextualSpacing/>
        <w:jc w:val="both"/>
        <w:rPr>
          <w:rFonts w:asciiTheme="minorHAnsi" w:hAnsiTheme="minorHAnsi" w:cs="Arial"/>
          <w:sz w:val="20"/>
          <w:szCs w:val="20"/>
        </w:rPr>
      </w:pPr>
      <w:r>
        <w:rPr>
          <w:rFonts w:asciiTheme="minorHAnsi" w:hAnsiTheme="minorHAnsi" w:cs="Arial"/>
          <w:sz w:val="20"/>
          <w:szCs w:val="20"/>
        </w:rPr>
        <w:lastRenderedPageBreak/>
        <w:t>Analysis Questions:</w:t>
      </w:r>
    </w:p>
    <w:p w:rsidR="00A3132E" w:rsidRDefault="00A3132E" w:rsidP="00F74703">
      <w:pPr>
        <w:pStyle w:val="text"/>
        <w:shd w:val="clear" w:color="auto" w:fill="FFFFFF"/>
        <w:spacing w:before="0" w:beforeAutospacing="0" w:after="0" w:afterAutospacing="0"/>
        <w:contextualSpacing/>
        <w:jc w:val="both"/>
        <w:rPr>
          <w:rFonts w:asciiTheme="minorHAnsi" w:hAnsiTheme="minorHAnsi" w:cs="Arial"/>
          <w:sz w:val="20"/>
          <w:szCs w:val="20"/>
        </w:rPr>
      </w:pPr>
    </w:p>
    <w:p w:rsidR="00A3132E" w:rsidRPr="00A3132E" w:rsidRDefault="00A3132E" w:rsidP="00F74703">
      <w:pPr>
        <w:pStyle w:val="text"/>
        <w:numPr>
          <w:ilvl w:val="0"/>
          <w:numId w:val="2"/>
        </w:numPr>
        <w:shd w:val="clear" w:color="auto" w:fill="FFFFFF"/>
        <w:spacing w:before="0" w:beforeAutospacing="0" w:after="0" w:afterAutospacing="0"/>
        <w:contextualSpacing/>
        <w:jc w:val="both"/>
        <w:rPr>
          <w:rFonts w:asciiTheme="minorHAnsi" w:hAnsiTheme="minorHAnsi" w:cs="Arial"/>
          <w:sz w:val="20"/>
          <w:szCs w:val="20"/>
        </w:rPr>
      </w:pPr>
      <w:r w:rsidRPr="00A3132E">
        <w:rPr>
          <w:rFonts w:asciiTheme="minorHAnsi" w:hAnsiTheme="minorHAnsi"/>
          <w:sz w:val="20"/>
          <w:szCs w:val="20"/>
        </w:rPr>
        <w:t>Who wrote this document? When was</w:t>
      </w:r>
      <w:r>
        <w:rPr>
          <w:rFonts w:asciiTheme="minorHAnsi" w:hAnsiTheme="minorHAnsi"/>
          <w:sz w:val="20"/>
          <w:szCs w:val="20"/>
        </w:rPr>
        <w:t xml:space="preserve"> it written?</w:t>
      </w:r>
    </w:p>
    <w:p w:rsidR="00A3132E" w:rsidRPr="00A3132E" w:rsidRDefault="00A3132E" w:rsidP="00A3132E">
      <w:pPr>
        <w:pStyle w:val="text"/>
        <w:shd w:val="clear" w:color="auto" w:fill="FFFFFF"/>
        <w:spacing w:before="0" w:beforeAutospacing="0" w:after="0" w:afterAutospacing="0"/>
        <w:ind w:left="720"/>
        <w:contextualSpacing/>
        <w:jc w:val="both"/>
        <w:rPr>
          <w:rFonts w:asciiTheme="minorHAnsi" w:hAnsiTheme="minorHAnsi" w:cs="Arial"/>
          <w:sz w:val="20"/>
          <w:szCs w:val="20"/>
        </w:rPr>
      </w:pPr>
    </w:p>
    <w:p w:rsidR="00A3132E" w:rsidRPr="00A3132E" w:rsidRDefault="00A3132E" w:rsidP="00F74703">
      <w:pPr>
        <w:pStyle w:val="text"/>
        <w:numPr>
          <w:ilvl w:val="0"/>
          <w:numId w:val="2"/>
        </w:numPr>
        <w:shd w:val="clear" w:color="auto" w:fill="FFFFFF"/>
        <w:spacing w:before="0" w:beforeAutospacing="0" w:after="0" w:afterAutospacing="0"/>
        <w:contextualSpacing/>
        <w:jc w:val="both"/>
        <w:rPr>
          <w:rFonts w:asciiTheme="minorHAnsi" w:hAnsiTheme="minorHAnsi" w:cs="Arial"/>
          <w:sz w:val="20"/>
          <w:szCs w:val="20"/>
        </w:rPr>
      </w:pPr>
      <w:r w:rsidRPr="00A3132E">
        <w:rPr>
          <w:rFonts w:asciiTheme="minorHAnsi" w:hAnsiTheme="minorHAnsi"/>
          <w:sz w:val="20"/>
          <w:szCs w:val="20"/>
        </w:rPr>
        <w:t>According to the author, what are the “strange complaints” Roman critics had of Christians?</w:t>
      </w:r>
    </w:p>
    <w:p w:rsidR="00A3132E" w:rsidRDefault="00A3132E" w:rsidP="00A3132E">
      <w:pPr>
        <w:pStyle w:val="ListParagraph"/>
        <w:rPr>
          <w:rFonts w:asciiTheme="minorHAnsi" w:hAnsiTheme="minorHAnsi"/>
          <w:sz w:val="20"/>
          <w:szCs w:val="20"/>
        </w:rPr>
      </w:pPr>
    </w:p>
    <w:p w:rsidR="00A3132E" w:rsidRPr="00A3132E" w:rsidRDefault="00A3132E" w:rsidP="00F74703">
      <w:pPr>
        <w:pStyle w:val="text"/>
        <w:numPr>
          <w:ilvl w:val="0"/>
          <w:numId w:val="2"/>
        </w:numPr>
        <w:shd w:val="clear" w:color="auto" w:fill="FFFFFF"/>
        <w:spacing w:before="0" w:beforeAutospacing="0" w:after="0" w:afterAutospacing="0"/>
        <w:contextualSpacing/>
        <w:jc w:val="both"/>
        <w:rPr>
          <w:rFonts w:asciiTheme="minorHAnsi" w:hAnsiTheme="minorHAnsi" w:cs="Arial"/>
          <w:sz w:val="20"/>
          <w:szCs w:val="20"/>
        </w:rPr>
      </w:pPr>
      <w:r w:rsidRPr="00A3132E">
        <w:rPr>
          <w:rFonts w:asciiTheme="minorHAnsi" w:hAnsiTheme="minorHAnsi"/>
          <w:sz w:val="20"/>
          <w:szCs w:val="20"/>
        </w:rPr>
        <w:t xml:space="preserve"> According to the author, what are some of the reasons why the Romans thought</w:t>
      </w:r>
      <w:r>
        <w:rPr>
          <w:rFonts w:asciiTheme="minorHAnsi" w:hAnsiTheme="minorHAnsi"/>
          <w:sz w:val="20"/>
          <w:szCs w:val="20"/>
        </w:rPr>
        <w:t xml:space="preserve"> these things about Christians?</w:t>
      </w:r>
    </w:p>
    <w:p w:rsidR="00A3132E" w:rsidRDefault="00A3132E" w:rsidP="00A3132E">
      <w:pPr>
        <w:pStyle w:val="ListParagraph"/>
        <w:rPr>
          <w:rFonts w:asciiTheme="minorHAnsi" w:hAnsiTheme="minorHAnsi"/>
          <w:sz w:val="20"/>
          <w:szCs w:val="20"/>
        </w:rPr>
      </w:pPr>
    </w:p>
    <w:p w:rsidR="00A3132E" w:rsidRPr="00A3132E" w:rsidRDefault="00A3132E" w:rsidP="00F74703">
      <w:pPr>
        <w:pStyle w:val="text"/>
        <w:numPr>
          <w:ilvl w:val="0"/>
          <w:numId w:val="2"/>
        </w:numPr>
        <w:shd w:val="clear" w:color="auto" w:fill="FFFFFF"/>
        <w:spacing w:before="0" w:beforeAutospacing="0" w:after="0" w:afterAutospacing="0"/>
        <w:contextualSpacing/>
        <w:jc w:val="both"/>
        <w:rPr>
          <w:rFonts w:asciiTheme="minorHAnsi" w:hAnsiTheme="minorHAnsi" w:cs="Arial"/>
          <w:sz w:val="20"/>
          <w:szCs w:val="20"/>
        </w:rPr>
      </w:pPr>
      <w:r w:rsidRPr="00A3132E">
        <w:rPr>
          <w:rFonts w:asciiTheme="minorHAnsi" w:hAnsiTheme="minorHAnsi"/>
          <w:sz w:val="20"/>
          <w:szCs w:val="20"/>
        </w:rPr>
        <w:t>How does this document’s description of what Romans thought of Christians compare to Tacitu</w:t>
      </w:r>
      <w:r>
        <w:rPr>
          <w:rFonts w:asciiTheme="minorHAnsi" w:hAnsiTheme="minorHAnsi"/>
          <w:sz w:val="20"/>
          <w:szCs w:val="20"/>
        </w:rPr>
        <w:t>s’s account?</w:t>
      </w:r>
    </w:p>
    <w:p w:rsidR="00A3132E" w:rsidRDefault="00A3132E" w:rsidP="00A3132E">
      <w:pPr>
        <w:pStyle w:val="ListParagraph"/>
        <w:rPr>
          <w:rFonts w:asciiTheme="minorHAnsi" w:hAnsiTheme="minorHAnsi"/>
          <w:sz w:val="20"/>
          <w:szCs w:val="20"/>
        </w:rPr>
      </w:pPr>
    </w:p>
    <w:p w:rsidR="00A3132E" w:rsidRPr="00A3132E" w:rsidRDefault="00A3132E" w:rsidP="00F74703">
      <w:pPr>
        <w:pStyle w:val="text"/>
        <w:numPr>
          <w:ilvl w:val="0"/>
          <w:numId w:val="2"/>
        </w:numPr>
        <w:shd w:val="clear" w:color="auto" w:fill="FFFFFF"/>
        <w:spacing w:before="0" w:beforeAutospacing="0" w:after="0" w:afterAutospacing="0"/>
        <w:contextualSpacing/>
        <w:jc w:val="both"/>
        <w:rPr>
          <w:rFonts w:asciiTheme="minorHAnsi" w:hAnsiTheme="minorHAnsi" w:cs="Arial"/>
          <w:sz w:val="20"/>
          <w:szCs w:val="20"/>
        </w:rPr>
      </w:pPr>
      <w:bookmarkStart w:id="0" w:name="_GoBack"/>
      <w:bookmarkEnd w:id="0"/>
      <w:r w:rsidRPr="00A3132E">
        <w:rPr>
          <w:rFonts w:asciiTheme="minorHAnsi" w:hAnsiTheme="minorHAnsi"/>
          <w:sz w:val="20"/>
          <w:szCs w:val="20"/>
        </w:rPr>
        <w:t>Do you think this is a trustworthy document for trying to figure out why the Roman Empire persecuted Christians? Why or why not?</w:t>
      </w:r>
    </w:p>
    <w:p w:rsidR="00CA5D86" w:rsidRPr="00F74703" w:rsidRDefault="00CA5D86" w:rsidP="00F74703">
      <w:pPr>
        <w:jc w:val="both"/>
        <w:rPr>
          <w:rFonts w:asciiTheme="minorHAnsi" w:hAnsiTheme="minorHAnsi" w:cs="Arial"/>
          <w:sz w:val="20"/>
          <w:szCs w:val="20"/>
        </w:rPr>
      </w:pPr>
    </w:p>
    <w:sectPr w:rsidR="00CA5D86" w:rsidRPr="00F74703" w:rsidSect="00831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4590B"/>
    <w:multiLevelType w:val="hybridMultilevel"/>
    <w:tmpl w:val="665EC3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EBF7502"/>
    <w:multiLevelType w:val="hybridMultilevel"/>
    <w:tmpl w:val="49D0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1F"/>
    <w:rsid w:val="00180EFF"/>
    <w:rsid w:val="00407FEE"/>
    <w:rsid w:val="00511EB5"/>
    <w:rsid w:val="0055435C"/>
    <w:rsid w:val="0057654F"/>
    <w:rsid w:val="006D787E"/>
    <w:rsid w:val="006F539D"/>
    <w:rsid w:val="0083191F"/>
    <w:rsid w:val="00855C4E"/>
    <w:rsid w:val="00A3132E"/>
    <w:rsid w:val="00BC62D7"/>
    <w:rsid w:val="00C422FA"/>
    <w:rsid w:val="00CA5D86"/>
    <w:rsid w:val="00D74EBE"/>
    <w:rsid w:val="00E1712F"/>
    <w:rsid w:val="00E6677A"/>
    <w:rsid w:val="00EA2FA7"/>
    <w:rsid w:val="00F7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77A"/>
    <w:rPr>
      <w:rFonts w:ascii="Lucida Grande" w:hAnsi="Lucida Grande" w:cs="Lucida Grande"/>
      <w:sz w:val="18"/>
      <w:szCs w:val="18"/>
    </w:rPr>
  </w:style>
  <w:style w:type="character" w:customStyle="1" w:styleId="BalloonTextChar">
    <w:name w:val="Balloon Text Char"/>
    <w:link w:val="BalloonText"/>
    <w:uiPriority w:val="99"/>
    <w:semiHidden/>
    <w:rsid w:val="00E6677A"/>
    <w:rPr>
      <w:rFonts w:ascii="Lucida Grande" w:hAnsi="Lucida Grande" w:cs="Lucida Grande"/>
      <w:sz w:val="18"/>
      <w:szCs w:val="18"/>
    </w:rPr>
  </w:style>
  <w:style w:type="character" w:styleId="Hyperlink">
    <w:name w:val="Hyperlink"/>
    <w:uiPriority w:val="99"/>
    <w:rsid w:val="00BC62D7"/>
    <w:rPr>
      <w:color w:val="0000FF"/>
      <w:u w:val="single"/>
    </w:rPr>
  </w:style>
  <w:style w:type="paragraph" w:customStyle="1" w:styleId="text">
    <w:name w:val="text"/>
    <w:basedOn w:val="Normal"/>
    <w:rsid w:val="0057654F"/>
    <w:pPr>
      <w:spacing w:before="100" w:beforeAutospacing="1" w:after="100" w:afterAutospacing="1"/>
    </w:pPr>
    <w:rPr>
      <w:rFonts w:ascii="Times New Roman" w:eastAsia="Times New Roman" w:hAnsi="Times New Roman"/>
    </w:rPr>
  </w:style>
  <w:style w:type="paragraph" w:styleId="HTMLPreformatted">
    <w:name w:val="HTML Preformatted"/>
    <w:basedOn w:val="Normal"/>
    <w:link w:val="HTMLPreformattedChar"/>
    <w:uiPriority w:val="99"/>
    <w:semiHidden/>
    <w:unhideWhenUsed/>
    <w:rsid w:val="00855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855C4E"/>
    <w:rPr>
      <w:rFonts w:ascii="Courier" w:hAnsi="Courier" w:cs="Courier"/>
      <w:sz w:val="20"/>
      <w:szCs w:val="20"/>
    </w:rPr>
  </w:style>
  <w:style w:type="paragraph" w:styleId="ListParagraph">
    <w:name w:val="List Paragraph"/>
    <w:basedOn w:val="Normal"/>
    <w:uiPriority w:val="72"/>
    <w:qFormat/>
    <w:rsid w:val="00A31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77A"/>
    <w:rPr>
      <w:rFonts w:ascii="Lucida Grande" w:hAnsi="Lucida Grande" w:cs="Lucida Grande"/>
      <w:sz w:val="18"/>
      <w:szCs w:val="18"/>
    </w:rPr>
  </w:style>
  <w:style w:type="character" w:customStyle="1" w:styleId="BalloonTextChar">
    <w:name w:val="Balloon Text Char"/>
    <w:link w:val="BalloonText"/>
    <w:uiPriority w:val="99"/>
    <w:semiHidden/>
    <w:rsid w:val="00E6677A"/>
    <w:rPr>
      <w:rFonts w:ascii="Lucida Grande" w:hAnsi="Lucida Grande" w:cs="Lucida Grande"/>
      <w:sz w:val="18"/>
      <w:szCs w:val="18"/>
    </w:rPr>
  </w:style>
  <w:style w:type="character" w:styleId="Hyperlink">
    <w:name w:val="Hyperlink"/>
    <w:uiPriority w:val="99"/>
    <w:rsid w:val="00BC62D7"/>
    <w:rPr>
      <w:color w:val="0000FF"/>
      <w:u w:val="single"/>
    </w:rPr>
  </w:style>
  <w:style w:type="paragraph" w:customStyle="1" w:styleId="text">
    <w:name w:val="text"/>
    <w:basedOn w:val="Normal"/>
    <w:rsid w:val="0057654F"/>
    <w:pPr>
      <w:spacing w:before="100" w:beforeAutospacing="1" w:after="100" w:afterAutospacing="1"/>
    </w:pPr>
    <w:rPr>
      <w:rFonts w:ascii="Times New Roman" w:eastAsia="Times New Roman" w:hAnsi="Times New Roman"/>
    </w:rPr>
  </w:style>
  <w:style w:type="paragraph" w:styleId="HTMLPreformatted">
    <w:name w:val="HTML Preformatted"/>
    <w:basedOn w:val="Normal"/>
    <w:link w:val="HTMLPreformattedChar"/>
    <w:uiPriority w:val="99"/>
    <w:semiHidden/>
    <w:unhideWhenUsed/>
    <w:rsid w:val="00855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855C4E"/>
    <w:rPr>
      <w:rFonts w:ascii="Courier" w:hAnsi="Courier" w:cs="Courier"/>
      <w:sz w:val="20"/>
      <w:szCs w:val="20"/>
    </w:rPr>
  </w:style>
  <w:style w:type="paragraph" w:styleId="ListParagraph">
    <w:name w:val="List Paragraph"/>
    <w:basedOn w:val="Normal"/>
    <w:uiPriority w:val="72"/>
    <w:qFormat/>
    <w:rsid w:val="00A31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0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McGrew</dc:creator>
  <cp:lastModifiedBy>McKeown, William (7528)</cp:lastModifiedBy>
  <cp:revision>3</cp:revision>
  <dcterms:created xsi:type="dcterms:W3CDTF">2016-06-23T13:01:00Z</dcterms:created>
  <dcterms:modified xsi:type="dcterms:W3CDTF">2016-06-23T13:07:00Z</dcterms:modified>
</cp:coreProperties>
</file>