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64" w:rsidRPr="008E4285" w:rsidRDefault="00077E64" w:rsidP="00077E64">
      <w:pPr>
        <w:spacing w:after="0" w:line="336" w:lineRule="atLeast"/>
        <w:jc w:val="both"/>
        <w:textAlignment w:val="baseline"/>
        <w:outlineLvl w:val="1"/>
        <w:rPr>
          <w:rFonts w:ascii="Arial" w:eastAsia="Times New Roman" w:hAnsi="Arial" w:cs="Arial"/>
          <w:bCs/>
          <w:sz w:val="16"/>
          <w:szCs w:val="16"/>
          <w:lang w:eastAsia="en-CA"/>
        </w:rPr>
      </w:pPr>
      <w:r>
        <w:rPr>
          <w:rFonts w:ascii="Arial" w:eastAsia="Times New Roman" w:hAnsi="Arial" w:cs="Arial"/>
          <w:bCs/>
          <w:smallCaps/>
          <w:sz w:val="16"/>
          <w:szCs w:val="16"/>
          <w:lang w:eastAsia="en-CA"/>
        </w:rPr>
        <w:t>From Th</w:t>
      </w:r>
      <w:r w:rsidRPr="008E4285">
        <w:rPr>
          <w:rFonts w:ascii="Arial" w:eastAsia="Times New Roman" w:hAnsi="Arial" w:cs="Arial"/>
          <w:bCs/>
          <w:smallCaps/>
          <w:sz w:val="16"/>
          <w:szCs w:val="16"/>
          <w:lang w:eastAsia="en-CA"/>
        </w:rPr>
        <w:t>e</w:t>
      </w:r>
      <w:r w:rsidRPr="008E4285">
        <w:rPr>
          <w:rFonts w:ascii="Arial" w:eastAsia="Times New Roman" w:hAnsi="Arial" w:cs="Arial"/>
          <w:bCs/>
          <w:sz w:val="16"/>
          <w:szCs w:val="16"/>
          <w:lang w:eastAsia="en-CA"/>
        </w:rPr>
        <w:t> L</w:t>
      </w:r>
      <w:r w:rsidRPr="008E4285">
        <w:rPr>
          <w:rFonts w:ascii="Arial" w:eastAsia="Times New Roman" w:hAnsi="Arial" w:cs="Arial"/>
          <w:bCs/>
          <w:smallCaps/>
          <w:sz w:val="16"/>
          <w:szCs w:val="16"/>
          <w:lang w:eastAsia="en-CA"/>
        </w:rPr>
        <w:t>incoln</w:t>
      </w:r>
      <w:r w:rsidRPr="008E4285">
        <w:rPr>
          <w:rFonts w:ascii="Arial" w:eastAsia="Times New Roman" w:hAnsi="Arial" w:cs="Arial"/>
          <w:bCs/>
          <w:sz w:val="16"/>
          <w:szCs w:val="16"/>
          <w:lang w:eastAsia="en-CA"/>
        </w:rPr>
        <w:t>-D</w:t>
      </w:r>
      <w:r w:rsidRPr="008E4285">
        <w:rPr>
          <w:rFonts w:ascii="Arial" w:eastAsia="Times New Roman" w:hAnsi="Arial" w:cs="Arial"/>
          <w:bCs/>
          <w:smallCaps/>
          <w:sz w:val="16"/>
          <w:szCs w:val="16"/>
          <w:lang w:eastAsia="en-CA"/>
        </w:rPr>
        <w:t>ouglas</w:t>
      </w:r>
      <w:r w:rsidRPr="008E4285">
        <w:rPr>
          <w:rFonts w:ascii="Arial" w:eastAsia="Times New Roman" w:hAnsi="Arial" w:cs="Arial"/>
          <w:bCs/>
          <w:sz w:val="16"/>
          <w:szCs w:val="16"/>
          <w:lang w:eastAsia="en-CA"/>
        </w:rPr>
        <w:t> D</w:t>
      </w:r>
      <w:r w:rsidRPr="008E4285">
        <w:rPr>
          <w:rFonts w:ascii="Arial" w:eastAsia="Times New Roman" w:hAnsi="Arial" w:cs="Arial"/>
          <w:bCs/>
          <w:smallCaps/>
          <w:sz w:val="16"/>
          <w:szCs w:val="16"/>
          <w:lang w:eastAsia="en-CA"/>
        </w:rPr>
        <w:t>ebates</w:t>
      </w:r>
      <w:r w:rsidRPr="008E4285">
        <w:rPr>
          <w:rFonts w:ascii="Arial" w:eastAsia="Times New Roman" w:hAnsi="Arial" w:cs="Arial"/>
          <w:bCs/>
          <w:sz w:val="16"/>
          <w:szCs w:val="16"/>
          <w:lang w:eastAsia="en-CA"/>
        </w:rPr>
        <w:t> (1858)</w:t>
      </w:r>
    </w:p>
    <w:p w:rsidR="00077E64" w:rsidRPr="008E4285" w:rsidRDefault="00077E64" w:rsidP="00077E64">
      <w:pPr>
        <w:spacing w:after="0" w:line="336" w:lineRule="atLeast"/>
        <w:jc w:val="both"/>
        <w:textAlignment w:val="baseline"/>
        <w:outlineLvl w:val="1"/>
        <w:rPr>
          <w:rFonts w:ascii="Arial" w:eastAsia="Times New Roman" w:hAnsi="Arial" w:cs="Arial"/>
          <w:bCs/>
          <w:i/>
          <w:iCs/>
          <w:sz w:val="16"/>
          <w:szCs w:val="16"/>
          <w:lang w:eastAsia="en-CA"/>
        </w:rPr>
      </w:pPr>
    </w:p>
    <w:p w:rsidR="00077E64" w:rsidRPr="008E4285" w:rsidRDefault="00077E64" w:rsidP="00077E64">
      <w:pPr>
        <w:spacing w:after="0" w:line="240" w:lineRule="auto"/>
        <w:jc w:val="both"/>
        <w:textAlignment w:val="baseline"/>
        <w:rPr>
          <w:rFonts w:ascii="Arial" w:eastAsia="Times New Roman" w:hAnsi="Arial" w:cs="Arial"/>
          <w:bCs/>
          <w:sz w:val="16"/>
          <w:szCs w:val="16"/>
          <w:bdr w:val="none" w:sz="0" w:space="0" w:color="auto" w:frame="1"/>
          <w:lang w:eastAsia="en-CA"/>
        </w:rPr>
      </w:pPr>
      <w:r w:rsidRPr="008E4285">
        <w:rPr>
          <w:rFonts w:ascii="Arial" w:eastAsia="Times New Roman" w:hAnsi="Arial" w:cs="Arial"/>
          <w:bCs/>
          <w:sz w:val="16"/>
          <w:szCs w:val="16"/>
          <w:bdr w:val="none" w:sz="0" w:space="0" w:color="auto" w:frame="1"/>
          <w:lang w:eastAsia="en-CA"/>
        </w:rPr>
        <w:t>The most famous political campaign in American history, the 1858 race for the U.S. Senate between Senator</w:t>
      </w:r>
      <w:r w:rsidRPr="008E4285">
        <w:rPr>
          <w:rFonts w:ascii="Arial" w:eastAsia="Times New Roman" w:hAnsi="Arial" w:cs="Arial"/>
          <w:bCs/>
          <w:sz w:val="16"/>
          <w:szCs w:val="16"/>
          <w:lang w:eastAsia="en-CA"/>
        </w:rPr>
        <w:t> Stephen A. Douglas </w:t>
      </w:r>
      <w:r w:rsidRPr="008E4285">
        <w:rPr>
          <w:rFonts w:ascii="Arial" w:eastAsia="Times New Roman" w:hAnsi="Arial" w:cs="Arial"/>
          <w:bCs/>
          <w:sz w:val="16"/>
          <w:szCs w:val="16"/>
          <w:bdr w:val="none" w:sz="0" w:space="0" w:color="auto" w:frame="1"/>
          <w:lang w:eastAsia="en-CA"/>
        </w:rPr>
        <w:t>(a former Illinois judge) and Abraham Lincoln was highlighted by seven debates in which they discussed the politics of slavery and contrasting understandings of freedom.</w:t>
      </w:r>
    </w:p>
    <w:p w:rsidR="00077E64" w:rsidRPr="008E4285" w:rsidRDefault="00077E64" w:rsidP="00077E64">
      <w:pPr>
        <w:spacing w:after="0" w:line="240" w:lineRule="auto"/>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FF0000"/>
          <w:sz w:val="16"/>
          <w:szCs w:val="16"/>
          <w:lang w:eastAsia="en-CA"/>
        </w:rPr>
      </w:pPr>
      <w:proofErr w:type="spellStart"/>
      <w:r w:rsidRPr="008E4285">
        <w:rPr>
          <w:rFonts w:ascii="Arial" w:eastAsia="Times New Roman" w:hAnsi="Arial" w:cs="Arial"/>
          <w:bCs/>
          <w:smallCaps/>
          <w:color w:val="FF0000"/>
          <w:sz w:val="16"/>
          <w:szCs w:val="16"/>
          <w:bdr w:val="none" w:sz="0" w:space="0" w:color="auto" w:frame="1"/>
          <w:lang w:eastAsia="en-CA"/>
        </w:rPr>
        <w:t>douglas</w:t>
      </w:r>
      <w:proofErr w:type="spellEnd"/>
      <w:r w:rsidRPr="008E4285">
        <w:rPr>
          <w:rFonts w:ascii="Arial" w:eastAsia="Times New Roman" w:hAnsi="Arial" w:cs="Arial"/>
          <w:color w:val="FF0000"/>
          <w:sz w:val="16"/>
          <w:szCs w:val="16"/>
          <w:lang w:eastAsia="en-CA"/>
        </w:rPr>
        <w:t xml:space="preserve">: </w:t>
      </w:r>
      <w:r w:rsidRPr="008E4285">
        <w:rPr>
          <w:rFonts w:ascii="Arial" w:eastAsia="Times New Roman" w:hAnsi="Arial" w:cs="Arial"/>
          <w:color w:val="FF0000"/>
          <w:sz w:val="16"/>
          <w:szCs w:val="16"/>
          <w:lang w:eastAsia="en-CA"/>
        </w:rPr>
        <w:tab/>
        <w:t>Mr. Lincoln says that this government cannot endure permanently in the same condition in which it was made by its framers—divided into free and slave states. He says that it has existed for about seventy years thus divided, and yet he tells you that it cannot endure permanently on the same principles and in the same relative conditions in which our fathers made it....One of the reserved rights of the states, was the right to regulate the relations between master and servant, on the slavery question.</w:t>
      </w:r>
    </w:p>
    <w:p w:rsidR="00077E64" w:rsidRPr="008E4285" w:rsidRDefault="00077E64" w:rsidP="00077E64">
      <w:pPr>
        <w:spacing w:after="0" w:line="240" w:lineRule="auto"/>
        <w:ind w:firstLine="480"/>
        <w:jc w:val="both"/>
        <w:textAlignment w:val="baseline"/>
        <w:rPr>
          <w:rFonts w:ascii="Arial" w:eastAsia="Times New Roman" w:hAnsi="Arial" w:cs="Arial"/>
          <w:color w:val="FF0000"/>
          <w:sz w:val="16"/>
          <w:szCs w:val="16"/>
          <w:lang w:eastAsia="en-CA"/>
        </w:rPr>
      </w:pPr>
    </w:p>
    <w:p w:rsidR="00077E64" w:rsidRPr="008E4285" w:rsidRDefault="00077E64" w:rsidP="00077E64">
      <w:pPr>
        <w:spacing w:after="0" w:line="240" w:lineRule="auto"/>
        <w:ind w:left="1440"/>
        <w:jc w:val="both"/>
        <w:textAlignment w:val="baseline"/>
        <w:rPr>
          <w:rFonts w:ascii="Arial" w:eastAsia="Times New Roman" w:hAnsi="Arial" w:cs="Arial"/>
          <w:color w:val="FF0000"/>
          <w:sz w:val="16"/>
          <w:szCs w:val="16"/>
          <w:lang w:eastAsia="en-CA"/>
        </w:rPr>
      </w:pPr>
      <w:r w:rsidRPr="008E4285">
        <w:rPr>
          <w:rFonts w:ascii="Arial" w:eastAsia="Times New Roman" w:hAnsi="Arial" w:cs="Arial"/>
          <w:color w:val="FF0000"/>
          <w:sz w:val="16"/>
          <w:szCs w:val="16"/>
          <w:lang w:eastAsia="en-CA"/>
        </w:rPr>
        <w:t>Now, my friends, if we will only act conscientiously upon this great principle of popular sovereignty which guarantees to each state and territory the right to do as it pleases on all things local and domestic instead of Congress interfering, we will continue to be at peace one with another.</w:t>
      </w:r>
    </w:p>
    <w:p w:rsidR="00077E64" w:rsidRPr="008E4285" w:rsidRDefault="00077E64" w:rsidP="00077E64">
      <w:pPr>
        <w:spacing w:after="0" w:line="240" w:lineRule="auto"/>
        <w:ind w:firstLine="480"/>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0070C0"/>
          <w:sz w:val="16"/>
          <w:szCs w:val="16"/>
          <w:lang w:eastAsia="en-CA"/>
        </w:rPr>
      </w:pPr>
      <w:proofErr w:type="spellStart"/>
      <w:r w:rsidRPr="008E4285">
        <w:rPr>
          <w:rFonts w:ascii="Arial" w:eastAsia="Times New Roman" w:hAnsi="Arial" w:cs="Arial"/>
          <w:bCs/>
          <w:smallCaps/>
          <w:color w:val="0070C0"/>
          <w:sz w:val="16"/>
          <w:szCs w:val="16"/>
          <w:bdr w:val="none" w:sz="0" w:space="0" w:color="auto" w:frame="1"/>
          <w:lang w:eastAsia="en-CA"/>
        </w:rPr>
        <w:t>lincoln</w:t>
      </w:r>
      <w:proofErr w:type="spellEnd"/>
      <w:r w:rsidRPr="008E4285">
        <w:rPr>
          <w:rFonts w:ascii="Arial" w:eastAsia="Times New Roman" w:hAnsi="Arial" w:cs="Arial"/>
          <w:color w:val="0070C0"/>
          <w:sz w:val="16"/>
          <w:szCs w:val="16"/>
          <w:lang w:eastAsia="en-CA"/>
        </w:rPr>
        <w:t xml:space="preserve">: </w:t>
      </w:r>
      <w:r w:rsidRPr="008E4285">
        <w:rPr>
          <w:rFonts w:ascii="Arial" w:eastAsia="Times New Roman" w:hAnsi="Arial" w:cs="Arial"/>
          <w:color w:val="0070C0"/>
          <w:sz w:val="16"/>
          <w:szCs w:val="16"/>
          <w:lang w:eastAsia="en-CA"/>
        </w:rPr>
        <w:tab/>
        <w:t>Judge Douglas says, “Why can’t this Union endure permanently, half slave and half free?” “Why can’t we let it stand as our fathers placed it?” That is the exact difficulty between us....I say when this government was first established it was the policy of its founders to prohibit the spread of slavery into the new territories of the United States, where it had not existed. But Judge Douglas and his friends have broken up that policy and placed it upon a new basis by which it is to become national and perpetual. All I have asked or desired anywhere is that it should be placed back again upon the basis that the founders of our government originally placed it—restricting it from the new territories.....</w:t>
      </w:r>
    </w:p>
    <w:p w:rsidR="00077E64" w:rsidRPr="008E4285" w:rsidRDefault="00077E64" w:rsidP="00077E64">
      <w:pPr>
        <w:spacing w:after="0" w:line="240" w:lineRule="auto"/>
        <w:ind w:firstLine="480"/>
        <w:jc w:val="both"/>
        <w:textAlignment w:val="baseline"/>
        <w:rPr>
          <w:rFonts w:ascii="Arial" w:eastAsia="Times New Roman" w:hAnsi="Arial" w:cs="Arial"/>
          <w:color w:val="0070C0"/>
          <w:sz w:val="16"/>
          <w:szCs w:val="16"/>
          <w:lang w:eastAsia="en-CA"/>
        </w:rPr>
      </w:pPr>
    </w:p>
    <w:p w:rsidR="00077E64" w:rsidRPr="008E4285" w:rsidRDefault="00077E64" w:rsidP="00077E64">
      <w:pPr>
        <w:spacing w:after="0" w:line="240" w:lineRule="auto"/>
        <w:ind w:left="1440"/>
        <w:jc w:val="both"/>
        <w:textAlignment w:val="baseline"/>
        <w:rPr>
          <w:rFonts w:ascii="Arial" w:eastAsia="Times New Roman" w:hAnsi="Arial" w:cs="Arial"/>
          <w:color w:val="0070C0"/>
          <w:sz w:val="16"/>
          <w:szCs w:val="16"/>
          <w:lang w:eastAsia="en-CA"/>
        </w:rPr>
      </w:pPr>
      <w:r w:rsidRPr="008E4285">
        <w:rPr>
          <w:rFonts w:ascii="Arial" w:eastAsia="Times New Roman" w:hAnsi="Arial" w:cs="Arial"/>
          <w:color w:val="0070C0"/>
          <w:sz w:val="16"/>
          <w:szCs w:val="16"/>
          <w:lang w:eastAsia="en-CA"/>
        </w:rPr>
        <w:t xml:space="preserve">Judge Douglas assumes that we have no interest in them—that we have no right to interfere....Do we not wish for an outlet for our surplus population, if I may so express myself? Do we not feel an interest in getting to that outlet with such institutions as we would like to have </w:t>
      </w:r>
      <w:proofErr w:type="gramStart"/>
      <w:r w:rsidRPr="008E4285">
        <w:rPr>
          <w:rFonts w:ascii="Arial" w:eastAsia="Times New Roman" w:hAnsi="Arial" w:cs="Arial"/>
          <w:color w:val="0070C0"/>
          <w:sz w:val="16"/>
          <w:szCs w:val="16"/>
          <w:lang w:eastAsia="en-CA"/>
        </w:rPr>
        <w:t>prevail</w:t>
      </w:r>
      <w:proofErr w:type="gramEnd"/>
      <w:r w:rsidRPr="008E4285">
        <w:rPr>
          <w:rFonts w:ascii="Arial" w:eastAsia="Times New Roman" w:hAnsi="Arial" w:cs="Arial"/>
          <w:color w:val="0070C0"/>
          <w:sz w:val="16"/>
          <w:szCs w:val="16"/>
          <w:lang w:eastAsia="en-CA"/>
        </w:rPr>
        <w:t xml:space="preserve"> there? Now irrespective of the moral aspect of this question as to whether there is a right or wrong in enslaving a </w:t>
      </w:r>
      <w:proofErr w:type="gramStart"/>
      <w:r w:rsidRPr="008E4285">
        <w:rPr>
          <w:rFonts w:ascii="Arial" w:eastAsia="Times New Roman" w:hAnsi="Arial" w:cs="Arial"/>
          <w:color w:val="0070C0"/>
          <w:sz w:val="16"/>
          <w:szCs w:val="16"/>
          <w:lang w:eastAsia="en-CA"/>
        </w:rPr>
        <w:t>negro</w:t>
      </w:r>
      <w:proofErr w:type="gramEnd"/>
      <w:r w:rsidRPr="008E4285">
        <w:rPr>
          <w:rFonts w:ascii="Arial" w:eastAsia="Times New Roman" w:hAnsi="Arial" w:cs="Arial"/>
          <w:color w:val="0070C0"/>
          <w:sz w:val="16"/>
          <w:szCs w:val="16"/>
          <w:lang w:eastAsia="en-CA"/>
        </w:rPr>
        <w:t>, I am still in favor of our new territories being in such a condition that white men may find a home. I am in favor of this not merely for our own people, but as an outlet for </w:t>
      </w:r>
      <w:r w:rsidRPr="008E4285">
        <w:rPr>
          <w:rFonts w:ascii="Arial" w:eastAsia="Times New Roman" w:hAnsi="Arial" w:cs="Arial"/>
          <w:i/>
          <w:iCs/>
          <w:color w:val="0070C0"/>
          <w:sz w:val="16"/>
          <w:szCs w:val="16"/>
          <w:bdr w:val="none" w:sz="0" w:space="0" w:color="auto" w:frame="1"/>
          <w:lang w:eastAsia="en-CA"/>
        </w:rPr>
        <w:t>free white people everywhere</w:t>
      </w:r>
      <w:r w:rsidRPr="008E4285">
        <w:rPr>
          <w:rFonts w:ascii="Arial" w:eastAsia="Times New Roman" w:hAnsi="Arial" w:cs="Arial"/>
          <w:color w:val="0070C0"/>
          <w:sz w:val="16"/>
          <w:szCs w:val="16"/>
          <w:lang w:eastAsia="en-CA"/>
        </w:rPr>
        <w:t xml:space="preserve">, the </w:t>
      </w:r>
      <w:proofErr w:type="spellStart"/>
      <w:r w:rsidRPr="008E4285">
        <w:rPr>
          <w:rFonts w:ascii="Arial" w:eastAsia="Times New Roman" w:hAnsi="Arial" w:cs="Arial"/>
          <w:color w:val="0070C0"/>
          <w:sz w:val="16"/>
          <w:szCs w:val="16"/>
          <w:lang w:eastAsia="en-CA"/>
        </w:rPr>
        <w:t>worldover</w:t>
      </w:r>
      <w:proofErr w:type="spellEnd"/>
      <w:r w:rsidRPr="008E4285">
        <w:rPr>
          <w:rFonts w:ascii="Arial" w:eastAsia="Times New Roman" w:hAnsi="Arial" w:cs="Arial"/>
          <w:color w:val="0070C0"/>
          <w:sz w:val="16"/>
          <w:szCs w:val="16"/>
          <w:lang w:eastAsia="en-CA"/>
        </w:rPr>
        <w:t>—in which Hans and Baptiste and Patrick, and all other men from all the world, may find new homes and better their conditions in life.</w:t>
      </w:r>
    </w:p>
    <w:p w:rsidR="00077E64" w:rsidRPr="008E4285" w:rsidRDefault="00077E64" w:rsidP="00077E64">
      <w:pPr>
        <w:spacing w:after="0" w:line="240" w:lineRule="auto"/>
        <w:ind w:firstLine="480"/>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FF0000"/>
          <w:sz w:val="16"/>
          <w:szCs w:val="16"/>
          <w:lang w:eastAsia="en-CA"/>
        </w:rPr>
      </w:pPr>
      <w:proofErr w:type="spellStart"/>
      <w:r w:rsidRPr="008E4285">
        <w:rPr>
          <w:rFonts w:ascii="Arial" w:eastAsia="Times New Roman" w:hAnsi="Arial" w:cs="Arial"/>
          <w:bCs/>
          <w:smallCaps/>
          <w:color w:val="FF0000"/>
          <w:sz w:val="16"/>
          <w:szCs w:val="16"/>
          <w:bdr w:val="none" w:sz="0" w:space="0" w:color="auto" w:frame="1"/>
          <w:lang w:eastAsia="en-CA"/>
        </w:rPr>
        <w:t>douglas</w:t>
      </w:r>
      <w:proofErr w:type="spellEnd"/>
      <w:r w:rsidRPr="008E4285">
        <w:rPr>
          <w:rFonts w:ascii="Arial" w:eastAsia="Times New Roman" w:hAnsi="Arial" w:cs="Arial"/>
          <w:color w:val="FF0000"/>
          <w:sz w:val="16"/>
          <w:szCs w:val="16"/>
          <w:lang w:eastAsia="en-CA"/>
        </w:rPr>
        <w:t>:</w:t>
      </w:r>
      <w:r w:rsidRPr="008E4285">
        <w:rPr>
          <w:rFonts w:ascii="Arial" w:eastAsia="Times New Roman" w:hAnsi="Arial" w:cs="Arial"/>
          <w:color w:val="FF0000"/>
          <w:sz w:val="16"/>
          <w:szCs w:val="16"/>
          <w:lang w:eastAsia="en-CA"/>
        </w:rPr>
        <w:tab/>
        <w:t xml:space="preserve">For one, I am opposed to </w:t>
      </w:r>
      <w:proofErr w:type="gramStart"/>
      <w:r w:rsidRPr="008E4285">
        <w:rPr>
          <w:rFonts w:ascii="Arial" w:eastAsia="Times New Roman" w:hAnsi="Arial" w:cs="Arial"/>
          <w:color w:val="FF0000"/>
          <w:sz w:val="16"/>
          <w:szCs w:val="16"/>
          <w:lang w:eastAsia="en-CA"/>
        </w:rPr>
        <w:t>negro</w:t>
      </w:r>
      <w:proofErr w:type="gramEnd"/>
      <w:r w:rsidRPr="008E4285">
        <w:rPr>
          <w:rFonts w:ascii="Arial" w:eastAsia="Times New Roman" w:hAnsi="Arial" w:cs="Arial"/>
          <w:color w:val="FF0000"/>
          <w:sz w:val="16"/>
          <w:szCs w:val="16"/>
          <w:lang w:eastAsia="en-CA"/>
        </w:rPr>
        <w:t xml:space="preserve"> citizenship in any and every form. I believe this government was made on the white basis. I believe it was made by white men, for the benefit of white men and their posterity forever...I do not believe that the Almighty made the </w:t>
      </w:r>
      <w:proofErr w:type="gramStart"/>
      <w:r w:rsidRPr="008E4285">
        <w:rPr>
          <w:rFonts w:ascii="Arial" w:eastAsia="Times New Roman" w:hAnsi="Arial" w:cs="Arial"/>
          <w:color w:val="FF0000"/>
          <w:sz w:val="16"/>
          <w:szCs w:val="16"/>
          <w:lang w:eastAsia="en-CA"/>
        </w:rPr>
        <w:t>negro</w:t>
      </w:r>
      <w:proofErr w:type="gramEnd"/>
      <w:r w:rsidRPr="008E4285">
        <w:rPr>
          <w:rFonts w:ascii="Arial" w:eastAsia="Times New Roman" w:hAnsi="Arial" w:cs="Arial"/>
          <w:color w:val="FF0000"/>
          <w:sz w:val="16"/>
          <w:szCs w:val="16"/>
          <w:lang w:eastAsia="en-CA"/>
        </w:rPr>
        <w:t xml:space="preserve"> capable of self-government. I say to you, my fellow-citizens, that in my opinion the signers of the Declaration of Independence had no reference to the </w:t>
      </w:r>
      <w:proofErr w:type="gramStart"/>
      <w:r w:rsidRPr="008E4285">
        <w:rPr>
          <w:rFonts w:ascii="Arial" w:eastAsia="Times New Roman" w:hAnsi="Arial" w:cs="Arial"/>
          <w:color w:val="FF0000"/>
          <w:sz w:val="16"/>
          <w:szCs w:val="16"/>
          <w:lang w:eastAsia="en-CA"/>
        </w:rPr>
        <w:t>negro</w:t>
      </w:r>
      <w:proofErr w:type="gramEnd"/>
      <w:r w:rsidRPr="008E4285">
        <w:rPr>
          <w:rFonts w:ascii="Arial" w:eastAsia="Times New Roman" w:hAnsi="Arial" w:cs="Arial"/>
          <w:color w:val="FF0000"/>
          <w:sz w:val="16"/>
          <w:szCs w:val="16"/>
          <w:lang w:eastAsia="en-CA"/>
        </w:rPr>
        <w:t xml:space="preserve"> whatever when they declared all men to be created equal. They desired to express by </w:t>
      </w:r>
      <w:proofErr w:type="gramStart"/>
      <w:r w:rsidRPr="008E4285">
        <w:rPr>
          <w:rFonts w:ascii="Arial" w:eastAsia="Times New Roman" w:hAnsi="Arial" w:cs="Arial"/>
          <w:color w:val="FF0000"/>
          <w:sz w:val="16"/>
          <w:szCs w:val="16"/>
          <w:lang w:eastAsia="en-CA"/>
        </w:rPr>
        <w:t>that phrase, white men</w:t>
      </w:r>
      <w:proofErr w:type="gramEnd"/>
      <w:r w:rsidRPr="008E4285">
        <w:rPr>
          <w:rFonts w:ascii="Arial" w:eastAsia="Times New Roman" w:hAnsi="Arial" w:cs="Arial"/>
          <w:color w:val="FF0000"/>
          <w:sz w:val="16"/>
          <w:szCs w:val="16"/>
          <w:lang w:eastAsia="en-CA"/>
        </w:rPr>
        <w:t>, men of European birth and European descent...when they spoke of the equality of men.</w:t>
      </w:r>
    </w:p>
    <w:p w:rsidR="00077E64" w:rsidRPr="008E4285" w:rsidRDefault="00077E64" w:rsidP="00077E64">
      <w:pPr>
        <w:spacing w:after="0" w:line="240" w:lineRule="auto"/>
        <w:ind w:firstLine="480"/>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0070C0"/>
          <w:sz w:val="16"/>
          <w:szCs w:val="16"/>
          <w:lang w:eastAsia="en-CA"/>
        </w:rPr>
      </w:pPr>
      <w:proofErr w:type="spellStart"/>
      <w:r w:rsidRPr="008E4285">
        <w:rPr>
          <w:rFonts w:ascii="Arial" w:eastAsia="Times New Roman" w:hAnsi="Arial" w:cs="Arial"/>
          <w:bCs/>
          <w:smallCaps/>
          <w:color w:val="0070C0"/>
          <w:sz w:val="16"/>
          <w:szCs w:val="16"/>
          <w:bdr w:val="none" w:sz="0" w:space="0" w:color="auto" w:frame="1"/>
          <w:lang w:eastAsia="en-CA"/>
        </w:rPr>
        <w:t>lincoln</w:t>
      </w:r>
      <w:proofErr w:type="spellEnd"/>
      <w:r w:rsidRPr="008E4285">
        <w:rPr>
          <w:rFonts w:ascii="Arial" w:eastAsia="Times New Roman" w:hAnsi="Arial" w:cs="Arial"/>
          <w:color w:val="0070C0"/>
          <w:sz w:val="16"/>
          <w:szCs w:val="16"/>
          <w:lang w:eastAsia="en-CA"/>
        </w:rPr>
        <w:t>:</w:t>
      </w:r>
      <w:r w:rsidRPr="008E4285">
        <w:rPr>
          <w:rFonts w:ascii="Arial" w:eastAsia="Times New Roman" w:hAnsi="Arial" w:cs="Arial"/>
          <w:color w:val="0070C0"/>
          <w:sz w:val="16"/>
          <w:szCs w:val="16"/>
          <w:lang w:eastAsia="en-CA"/>
        </w:rPr>
        <w:tab/>
        <w:t>I have no purpose to introduce political and social equality between the white and the black races. There is a physical difference between the two, which in my judgment will probably forever forbid their living together upon the footing of perfect equality, and in as much as it becomes a necessity that there must be a difference, I, as well as Judge Douglas, am in favor of the race to which I belong, having the superior position....But I hold that notwithstanding all this, there is no reason in the world why the negro is not entitled to all the natural rights enumerated in the Declaration of Independence, the right to life, liberty, and the pursuit of happiness. I hold that he is as much entitled to these as the white man. I agree with Judge Douglas he is not my equal in many respects—certainly not in color, perhaps not in moral or intellectual endowment. But in the right to eat the bread, without leave of anybody else, which his own hand earns, </w:t>
      </w:r>
      <w:r w:rsidRPr="008E4285">
        <w:rPr>
          <w:rFonts w:ascii="Arial" w:eastAsia="Times New Roman" w:hAnsi="Arial" w:cs="Arial"/>
          <w:i/>
          <w:iCs/>
          <w:color w:val="0070C0"/>
          <w:sz w:val="16"/>
          <w:szCs w:val="16"/>
          <w:bdr w:val="none" w:sz="0" w:space="0" w:color="auto" w:frame="1"/>
          <w:lang w:eastAsia="en-CA"/>
        </w:rPr>
        <w:t>he is my equal and the equal of Judge Douglas, and the equal of every living man</w:t>
      </w:r>
      <w:r w:rsidRPr="008E4285">
        <w:rPr>
          <w:rFonts w:ascii="Arial" w:eastAsia="Times New Roman" w:hAnsi="Arial" w:cs="Arial"/>
          <w:color w:val="0070C0"/>
          <w:sz w:val="16"/>
          <w:szCs w:val="16"/>
          <w:lang w:eastAsia="en-CA"/>
        </w:rPr>
        <w:t>.</w:t>
      </w:r>
    </w:p>
    <w:p w:rsidR="00077E64" w:rsidRPr="008E4285" w:rsidRDefault="00077E64" w:rsidP="00077E64">
      <w:pPr>
        <w:spacing w:after="0" w:line="240" w:lineRule="auto"/>
        <w:ind w:firstLine="480"/>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FF0000"/>
          <w:sz w:val="16"/>
          <w:szCs w:val="16"/>
          <w:lang w:eastAsia="en-CA"/>
        </w:rPr>
      </w:pPr>
      <w:proofErr w:type="spellStart"/>
      <w:r w:rsidRPr="008E4285">
        <w:rPr>
          <w:rFonts w:ascii="Arial" w:eastAsia="Times New Roman" w:hAnsi="Arial" w:cs="Arial"/>
          <w:bCs/>
          <w:smallCaps/>
          <w:color w:val="FF0000"/>
          <w:sz w:val="16"/>
          <w:szCs w:val="16"/>
          <w:bdr w:val="none" w:sz="0" w:space="0" w:color="auto" w:frame="1"/>
          <w:lang w:eastAsia="en-CA"/>
        </w:rPr>
        <w:t>douglas</w:t>
      </w:r>
      <w:proofErr w:type="spellEnd"/>
      <w:r w:rsidRPr="008E4285">
        <w:rPr>
          <w:rFonts w:ascii="Arial" w:eastAsia="Times New Roman" w:hAnsi="Arial" w:cs="Arial"/>
          <w:color w:val="FF0000"/>
          <w:sz w:val="16"/>
          <w:szCs w:val="16"/>
          <w:lang w:eastAsia="en-CA"/>
        </w:rPr>
        <w:t xml:space="preserve">: </w:t>
      </w:r>
      <w:r w:rsidRPr="008E4285">
        <w:rPr>
          <w:rFonts w:ascii="Arial" w:eastAsia="Times New Roman" w:hAnsi="Arial" w:cs="Arial"/>
          <w:color w:val="FF0000"/>
          <w:sz w:val="16"/>
          <w:szCs w:val="16"/>
          <w:lang w:eastAsia="en-CA"/>
        </w:rPr>
        <w:tab/>
        <w:t>He tells you that I will not argue the question whether slavery is right or wrong. I tell you why I will not do it....I hold that the people of the slaveholding states are civilized men as well as ourselves, that they bear consciences as well as we, and that they are accountable to God and their posterity and not to us. It is for them to decide therefore the moral and religious right of the slavery question for themselves within their own limits....He says that he looks forward to a time when slavery shall be abolished everywhere. I look forward to a time when each state shall be allowed to do as it pleases.</w:t>
      </w:r>
    </w:p>
    <w:p w:rsidR="00077E64" w:rsidRPr="008E4285" w:rsidRDefault="00077E64" w:rsidP="00077E64">
      <w:pPr>
        <w:spacing w:after="0" w:line="240" w:lineRule="auto"/>
        <w:ind w:firstLine="480"/>
        <w:jc w:val="both"/>
        <w:textAlignment w:val="baseline"/>
        <w:rPr>
          <w:rFonts w:ascii="Arial" w:eastAsia="Times New Roman" w:hAnsi="Arial" w:cs="Arial"/>
          <w:sz w:val="16"/>
          <w:szCs w:val="16"/>
          <w:lang w:eastAsia="en-CA"/>
        </w:rPr>
      </w:pPr>
    </w:p>
    <w:p w:rsidR="00077E64" w:rsidRPr="008E4285" w:rsidRDefault="00077E64" w:rsidP="00077E64">
      <w:pPr>
        <w:spacing w:after="0" w:line="240" w:lineRule="auto"/>
        <w:ind w:left="1440" w:hanging="1440"/>
        <w:jc w:val="both"/>
        <w:textAlignment w:val="baseline"/>
        <w:rPr>
          <w:rFonts w:ascii="Arial" w:eastAsia="Times New Roman" w:hAnsi="Arial" w:cs="Arial"/>
          <w:color w:val="0070C0"/>
          <w:sz w:val="16"/>
          <w:szCs w:val="16"/>
          <w:lang w:eastAsia="en-CA"/>
        </w:rPr>
      </w:pPr>
      <w:proofErr w:type="spellStart"/>
      <w:r w:rsidRPr="008E4285">
        <w:rPr>
          <w:rFonts w:ascii="Arial" w:eastAsia="Times New Roman" w:hAnsi="Arial" w:cs="Arial"/>
          <w:bCs/>
          <w:smallCaps/>
          <w:color w:val="0070C0"/>
          <w:sz w:val="16"/>
          <w:szCs w:val="16"/>
          <w:bdr w:val="none" w:sz="0" w:space="0" w:color="auto" w:frame="1"/>
          <w:lang w:eastAsia="en-CA"/>
        </w:rPr>
        <w:t>lincoln</w:t>
      </w:r>
      <w:proofErr w:type="spellEnd"/>
      <w:r w:rsidRPr="008E4285">
        <w:rPr>
          <w:rFonts w:ascii="Arial" w:eastAsia="Times New Roman" w:hAnsi="Arial" w:cs="Arial"/>
          <w:color w:val="0070C0"/>
          <w:sz w:val="16"/>
          <w:szCs w:val="16"/>
          <w:lang w:eastAsia="en-CA"/>
        </w:rPr>
        <w:t>:</w:t>
      </w:r>
      <w:r w:rsidRPr="008E4285">
        <w:rPr>
          <w:rFonts w:ascii="Arial" w:eastAsia="Times New Roman" w:hAnsi="Arial" w:cs="Arial"/>
          <w:color w:val="0070C0"/>
          <w:sz w:val="16"/>
          <w:szCs w:val="16"/>
          <w:lang w:eastAsia="en-CA"/>
        </w:rPr>
        <w:tab/>
        <w:t xml:space="preserve">I suppose that the real difference between Judge Douglas and his friends, and the Republicans, is that the Judge is not in favor of making any difference between slavery and liberty...and consequently every sentiment he utters discards the idea that there is any wrong in slavery....That is the real issue. That is the issue that will continue in this country when these poor tongues of Judge Douglas and </w:t>
      </w:r>
      <w:proofErr w:type="gramStart"/>
      <w:r w:rsidRPr="008E4285">
        <w:rPr>
          <w:rFonts w:ascii="Arial" w:eastAsia="Times New Roman" w:hAnsi="Arial" w:cs="Arial"/>
          <w:color w:val="0070C0"/>
          <w:sz w:val="16"/>
          <w:szCs w:val="16"/>
          <w:lang w:eastAsia="en-CA"/>
        </w:rPr>
        <w:t>myself</w:t>
      </w:r>
      <w:proofErr w:type="gramEnd"/>
      <w:r w:rsidRPr="008E4285">
        <w:rPr>
          <w:rFonts w:ascii="Arial" w:eastAsia="Times New Roman" w:hAnsi="Arial" w:cs="Arial"/>
          <w:color w:val="0070C0"/>
          <w:sz w:val="16"/>
          <w:szCs w:val="16"/>
          <w:lang w:eastAsia="en-CA"/>
        </w:rPr>
        <w:t xml:space="preserve"> shall be silent. It is the eternal struggle between these two principles—right and wrong—throughout the world.</w:t>
      </w:r>
    </w:p>
    <w:p w:rsidR="003D60B6" w:rsidRDefault="00077E64"/>
    <w:p w:rsidR="00077E64" w:rsidRDefault="00077E64"/>
    <w:p w:rsidR="00077E64" w:rsidRDefault="00077E64"/>
    <w:p w:rsidR="00077E64" w:rsidRDefault="00077E64">
      <w:pPr>
        <w:rPr>
          <w:sz w:val="16"/>
          <w:szCs w:val="16"/>
        </w:rPr>
      </w:pPr>
      <w:r w:rsidRPr="00077E64">
        <w:rPr>
          <w:sz w:val="16"/>
          <w:szCs w:val="16"/>
        </w:rPr>
        <w:t>Questions</w:t>
      </w:r>
      <w:r>
        <w:rPr>
          <w:sz w:val="16"/>
          <w:szCs w:val="16"/>
        </w:rPr>
        <w:t>:</w:t>
      </w:r>
    </w:p>
    <w:p w:rsidR="00077E64" w:rsidRPr="008E4285" w:rsidRDefault="00077E64" w:rsidP="00077E64">
      <w:pPr>
        <w:numPr>
          <w:ilvl w:val="0"/>
          <w:numId w:val="1"/>
        </w:numPr>
        <w:spacing w:after="240" w:line="240" w:lineRule="auto"/>
        <w:jc w:val="both"/>
        <w:textAlignment w:val="baseline"/>
        <w:rPr>
          <w:rFonts w:ascii="Arial" w:eastAsia="Times New Roman" w:hAnsi="Arial" w:cs="Arial"/>
          <w:sz w:val="16"/>
          <w:szCs w:val="16"/>
          <w:lang w:eastAsia="en-CA"/>
        </w:rPr>
      </w:pPr>
      <w:r w:rsidRPr="008E4285">
        <w:rPr>
          <w:rFonts w:ascii="Arial" w:eastAsia="Times New Roman" w:hAnsi="Arial" w:cs="Arial"/>
          <w:sz w:val="16"/>
          <w:szCs w:val="16"/>
          <w:lang w:eastAsia="en-CA"/>
        </w:rPr>
        <w:t>How do Lincoln and Douglas differ on what rights black Americans are entitled to enjoy?</w:t>
      </w:r>
    </w:p>
    <w:p w:rsidR="00077E64" w:rsidRPr="008E4285" w:rsidRDefault="00077E64" w:rsidP="00077E64">
      <w:pPr>
        <w:numPr>
          <w:ilvl w:val="0"/>
          <w:numId w:val="1"/>
        </w:numPr>
        <w:spacing w:after="240" w:line="240" w:lineRule="auto"/>
        <w:jc w:val="both"/>
        <w:textAlignment w:val="baseline"/>
        <w:rPr>
          <w:rFonts w:ascii="Arial" w:eastAsia="Times New Roman" w:hAnsi="Arial" w:cs="Arial"/>
          <w:sz w:val="16"/>
          <w:szCs w:val="16"/>
          <w:lang w:eastAsia="en-CA"/>
        </w:rPr>
      </w:pPr>
      <w:r w:rsidRPr="008E4285">
        <w:rPr>
          <w:rFonts w:ascii="Arial" w:eastAsia="Times New Roman" w:hAnsi="Arial" w:cs="Arial"/>
          <w:sz w:val="16"/>
          <w:szCs w:val="16"/>
          <w:lang w:eastAsia="en-CA"/>
        </w:rPr>
        <w:t xml:space="preserve">Why does Lincoln believe the nation cannot </w:t>
      </w:r>
      <w:proofErr w:type="gramStart"/>
      <w:r w:rsidRPr="008E4285">
        <w:rPr>
          <w:rFonts w:ascii="Arial" w:eastAsia="Times New Roman" w:hAnsi="Arial" w:cs="Arial"/>
          <w:sz w:val="16"/>
          <w:szCs w:val="16"/>
          <w:lang w:eastAsia="en-CA"/>
        </w:rPr>
        <w:t>exist</w:t>
      </w:r>
      <w:proofErr w:type="gramEnd"/>
      <w:r w:rsidRPr="008E4285">
        <w:rPr>
          <w:rFonts w:ascii="Arial" w:eastAsia="Times New Roman" w:hAnsi="Arial" w:cs="Arial"/>
          <w:sz w:val="16"/>
          <w:szCs w:val="16"/>
          <w:lang w:eastAsia="en-CA"/>
        </w:rPr>
        <w:t xml:space="preserve"> forever half slave and half free, whereas Douglas believes it can?</w:t>
      </w:r>
    </w:p>
    <w:p w:rsidR="00077E64" w:rsidRPr="008E4285" w:rsidRDefault="00077E64" w:rsidP="00077E64">
      <w:pPr>
        <w:numPr>
          <w:ilvl w:val="0"/>
          <w:numId w:val="1"/>
        </w:numPr>
        <w:spacing w:after="240" w:line="240" w:lineRule="auto"/>
        <w:jc w:val="both"/>
        <w:textAlignment w:val="baseline"/>
        <w:rPr>
          <w:rFonts w:ascii="Arial" w:eastAsia="Times New Roman" w:hAnsi="Arial" w:cs="Arial"/>
          <w:sz w:val="16"/>
          <w:szCs w:val="16"/>
          <w:lang w:eastAsia="en-CA"/>
        </w:rPr>
      </w:pPr>
      <w:r w:rsidRPr="008E4285">
        <w:rPr>
          <w:rFonts w:ascii="Arial" w:eastAsia="Times New Roman" w:hAnsi="Arial" w:cs="Arial"/>
          <w:sz w:val="16"/>
          <w:szCs w:val="16"/>
          <w:lang w:eastAsia="en-CA"/>
        </w:rPr>
        <w:t>How does each of the speakers balance the right of each state to manage its own affairs against the right of every person to be free?</w:t>
      </w:r>
    </w:p>
    <w:p w:rsidR="00077E64" w:rsidRPr="00077E64" w:rsidRDefault="00077E64" w:rsidP="00077E64">
      <w:pPr>
        <w:pStyle w:val="ListParagraph"/>
        <w:rPr>
          <w:sz w:val="16"/>
          <w:szCs w:val="16"/>
        </w:rPr>
      </w:pPr>
      <w:bookmarkStart w:id="0" w:name="_GoBack"/>
      <w:bookmarkEnd w:id="0"/>
    </w:p>
    <w:p w:rsidR="00077E64" w:rsidRPr="00077E64" w:rsidRDefault="00077E64">
      <w:pPr>
        <w:rPr>
          <w:sz w:val="16"/>
          <w:szCs w:val="16"/>
        </w:rPr>
      </w:pPr>
    </w:p>
    <w:sectPr w:rsidR="00077E64" w:rsidRPr="00077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E6326"/>
    <w:multiLevelType w:val="hybridMultilevel"/>
    <w:tmpl w:val="FB78B3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62E1E0D"/>
    <w:multiLevelType w:val="multilevel"/>
    <w:tmpl w:val="B58E9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E64"/>
    <w:rsid w:val="00077E64"/>
    <w:rsid w:val="00F21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E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McKeown, William (7528)</dc:creator>
  <cp:keywords/>
  <dc:description/>
  <cp:lastModifiedBy>McKeown, William (7528)</cp:lastModifiedBy>
  <cp:revision>1</cp:revision>
  <dcterms:created xsi:type="dcterms:W3CDTF">2014-04-15T12:52:00Z</dcterms:created>
  <dcterms:modified xsi:type="dcterms:W3CDTF">2014-04-15T12:54:00Z</dcterms:modified>
</cp:coreProperties>
</file>