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08F2" w14:textId="77777777" w:rsidR="00205137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  <w:r w:rsidRPr="00B04CD9">
        <w:rPr>
          <w:rFonts w:cs="Arial"/>
          <w:sz w:val="20"/>
          <w:szCs w:val="20"/>
        </w:rPr>
        <w:t>Student Rental Tips:  Your Rights as a Tenant:</w:t>
      </w:r>
    </w:p>
    <w:p w14:paraId="253AEFF3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p w14:paraId="6114146B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  <w:r w:rsidRPr="00B04CD9">
        <w:rPr>
          <w:rFonts w:cs="Arial"/>
          <w:sz w:val="20"/>
          <w:szCs w:val="20"/>
        </w:rPr>
        <w:t>The Ontario Residential Tenancies Act outlines the legal rights and responsibilities of tenants and landlords in the provinces.  Renting an apartment, as a student can be a stressful experience – protect yourself by becoming familiar with your rights!</w:t>
      </w:r>
    </w:p>
    <w:p w14:paraId="5A60303A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p w14:paraId="3726F55E" w14:textId="54808406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40" w:right="708" w:hanging="1440"/>
        <w:jc w:val="both"/>
        <w:rPr>
          <w:rFonts w:cs="Arial"/>
          <w:sz w:val="20"/>
          <w:szCs w:val="20"/>
          <w:lang w:val="en-US"/>
        </w:rPr>
      </w:pPr>
      <w:r w:rsidRPr="00B04CD9">
        <w:rPr>
          <w:rFonts w:cs="Arial"/>
          <w:sz w:val="20"/>
          <w:szCs w:val="20"/>
        </w:rPr>
        <w:t>Tip I:</w:t>
      </w:r>
      <w:r w:rsidRPr="00B04CD9">
        <w:rPr>
          <w:rFonts w:cs="Arial"/>
          <w:sz w:val="20"/>
          <w:szCs w:val="20"/>
        </w:rPr>
        <w:tab/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>Landlords can only increase the rent once every</w:t>
      </w:r>
      <w:r w:rsidR="002C5001">
        <w:rPr>
          <w:rFonts w:cs="Arial"/>
          <w:color w:val="000000"/>
          <w:spacing w:val="1"/>
          <w:sz w:val="20"/>
          <w:szCs w:val="20"/>
          <w:lang w:val="en-US"/>
        </w:rPr>
        <w:t xml:space="preserve"> 12 months and </w:t>
      </w:r>
      <w:r>
        <w:rPr>
          <w:rFonts w:cs="Arial"/>
          <w:color w:val="000000"/>
          <w:spacing w:val="1"/>
          <w:sz w:val="20"/>
          <w:szCs w:val="20"/>
          <w:lang w:val="en-US"/>
        </w:rPr>
        <w:t xml:space="preserve">according to the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>legal maximum</w:t>
      </w:r>
      <w:r w:rsidR="00580C82">
        <w:rPr>
          <w:rFonts w:cs="Arial"/>
          <w:color w:val="000000"/>
          <w:spacing w:val="1"/>
          <w:sz w:val="20"/>
          <w:szCs w:val="20"/>
          <w:lang w:val="en-US"/>
        </w:rPr>
        <w:t xml:space="preserve">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guideline published by the provincial government. A landlord must give you written notice at least 90 days before they intend to increase rent. </w:t>
      </w:r>
    </w:p>
    <w:p w14:paraId="6C9FD7E2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p w14:paraId="4B29F6E8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40" w:right="275" w:hanging="1440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  <w:r w:rsidRPr="00B04CD9">
        <w:rPr>
          <w:rFonts w:cs="Arial"/>
          <w:sz w:val="20"/>
          <w:szCs w:val="20"/>
        </w:rPr>
        <w:t xml:space="preserve">Tip II:  </w:t>
      </w:r>
      <w:r>
        <w:rPr>
          <w:rFonts w:cs="Arial"/>
          <w:sz w:val="20"/>
          <w:szCs w:val="20"/>
        </w:rPr>
        <w:tab/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You are not required to give your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landlord post-dated cheques. At the beginning of the lease, the landlord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can ask for the first month's rent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and a rent deposit (often referred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to as last month's rent). </w:t>
      </w:r>
    </w:p>
    <w:p w14:paraId="23F1FB39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p w14:paraId="153F847D" w14:textId="77777777" w:rsidR="00B04CD9" w:rsidRPr="00580C82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40" w:right="472" w:hanging="1440"/>
        <w:jc w:val="both"/>
        <w:rPr>
          <w:rFonts w:cs="Arial"/>
          <w:color w:val="000000"/>
          <w:spacing w:val="-3"/>
          <w:sz w:val="20"/>
          <w:szCs w:val="20"/>
          <w:lang w:val="en-US"/>
        </w:rPr>
      </w:pPr>
      <w:r w:rsidRPr="00B04CD9">
        <w:rPr>
          <w:rFonts w:cs="Arial"/>
          <w:sz w:val="20"/>
          <w:szCs w:val="20"/>
        </w:rPr>
        <w:t xml:space="preserve">Tip III:  </w:t>
      </w:r>
      <w:r w:rsidR="00580C82">
        <w:rPr>
          <w:rFonts w:cs="Arial"/>
          <w:sz w:val="20"/>
          <w:szCs w:val="20"/>
        </w:rPr>
        <w:t xml:space="preserve"> </w:t>
      </w:r>
      <w:r w:rsidR="00580C82">
        <w:rPr>
          <w:rFonts w:cs="Arial"/>
          <w:sz w:val="20"/>
          <w:szCs w:val="20"/>
        </w:rPr>
        <w:tab/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Other charges like a key deposit, commission, </w:t>
      </w:r>
      <w:r w:rsidRPr="00B04CD9">
        <w:rPr>
          <w:rFonts w:cs="Arial"/>
          <w:color w:val="000000"/>
          <w:spacing w:val="-13"/>
          <w:sz w:val="20"/>
          <w:szCs w:val="20"/>
          <w:lang w:val="en-US"/>
        </w:rPr>
        <w:t xml:space="preserve">penalty, "finder's </w:t>
      </w:r>
      <w:r w:rsidRPr="00B04CD9">
        <w:rPr>
          <w:rFonts w:cs="Arial"/>
          <w:color w:val="000000"/>
          <w:spacing w:val="-3"/>
          <w:sz w:val="20"/>
          <w:szCs w:val="20"/>
          <w:lang w:val="en-US"/>
        </w:rPr>
        <w:t>fee" or any other</w:t>
      </w:r>
      <w:r w:rsidR="00580C82">
        <w:rPr>
          <w:rFonts w:cs="Arial"/>
          <w:color w:val="000000"/>
          <w:spacing w:val="-3"/>
          <w:sz w:val="20"/>
          <w:szCs w:val="20"/>
          <w:lang w:val="en-US"/>
        </w:rPr>
        <w:t xml:space="preserve">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charges are illegal. </w:t>
      </w:r>
    </w:p>
    <w:p w14:paraId="40CA6D87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p w14:paraId="30D89DC6" w14:textId="77777777" w:rsidR="00B04CD9" w:rsidRPr="00580C82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197"/>
        <w:jc w:val="both"/>
        <w:rPr>
          <w:rFonts w:cs="Arial"/>
          <w:sz w:val="20"/>
          <w:szCs w:val="20"/>
          <w:lang w:val="en-US"/>
        </w:rPr>
      </w:pPr>
      <w:r w:rsidRPr="00B04CD9">
        <w:rPr>
          <w:rFonts w:cs="Arial"/>
          <w:sz w:val="20"/>
          <w:szCs w:val="20"/>
        </w:rPr>
        <w:t xml:space="preserve">Tip IV: </w:t>
      </w:r>
      <w:r w:rsidR="00580C82">
        <w:rPr>
          <w:rFonts w:cs="Arial"/>
          <w:sz w:val="20"/>
          <w:szCs w:val="20"/>
        </w:rPr>
        <w:tab/>
      </w:r>
      <w:r w:rsidR="00580C82">
        <w:rPr>
          <w:rFonts w:cs="Arial"/>
          <w:sz w:val="20"/>
          <w:szCs w:val="20"/>
        </w:rPr>
        <w:tab/>
      </w:r>
      <w:r w:rsidR="00580C82">
        <w:rPr>
          <w:rFonts w:cs="Arial"/>
          <w:color w:val="000000"/>
          <w:sz w:val="20"/>
          <w:szCs w:val="20"/>
          <w:lang w:val="en-US"/>
        </w:rPr>
        <w:t>Landlords can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not keep you from having a pet or having your partner </w:t>
      </w:r>
      <w:r w:rsidRPr="00B04CD9">
        <w:rPr>
          <w:rFonts w:cs="Arial"/>
          <w:color w:val="000000"/>
          <w:spacing w:val="-3"/>
          <w:sz w:val="20"/>
          <w:szCs w:val="20"/>
          <w:lang w:val="en-US"/>
        </w:rPr>
        <w:t xml:space="preserve">move in. </w:t>
      </w:r>
    </w:p>
    <w:p w14:paraId="01298495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49"/>
        <w:jc w:val="both"/>
        <w:rPr>
          <w:rFonts w:cs="Arial"/>
          <w:color w:val="000000"/>
          <w:spacing w:val="-3"/>
          <w:sz w:val="20"/>
          <w:szCs w:val="20"/>
          <w:lang w:val="en-US"/>
        </w:rPr>
      </w:pPr>
    </w:p>
    <w:p w14:paraId="30CFFED4" w14:textId="2FFEF474" w:rsidR="00B04CD9" w:rsidRPr="00580C82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40" w:right="1183" w:hanging="1440"/>
        <w:jc w:val="both"/>
        <w:rPr>
          <w:rFonts w:cs="Arial"/>
          <w:sz w:val="20"/>
          <w:szCs w:val="20"/>
          <w:lang w:val="en-US"/>
        </w:rPr>
      </w:pPr>
      <w:r w:rsidRPr="00B04CD9">
        <w:rPr>
          <w:rFonts w:cs="Arial"/>
          <w:color w:val="000000"/>
          <w:spacing w:val="-3"/>
          <w:sz w:val="20"/>
          <w:szCs w:val="20"/>
          <w:lang w:val="en-US"/>
        </w:rPr>
        <w:t xml:space="preserve">Tip V:  </w:t>
      </w:r>
      <w:r w:rsidR="00580C82">
        <w:rPr>
          <w:rFonts w:cs="Arial"/>
          <w:color w:val="000000"/>
          <w:spacing w:val="-3"/>
          <w:sz w:val="20"/>
          <w:szCs w:val="20"/>
          <w:lang w:val="en-US"/>
        </w:rPr>
        <w:tab/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>A landlord can't enter your home</w:t>
      </w:r>
      <w:r w:rsidR="002C5001">
        <w:rPr>
          <w:rFonts w:cs="Arial"/>
          <w:color w:val="000000"/>
          <w:spacing w:val="1"/>
          <w:sz w:val="20"/>
          <w:szCs w:val="20"/>
          <w:lang w:val="en-US"/>
        </w:rPr>
        <w:t xml:space="preserve"> without notice unless it is an </w:t>
      </w:r>
      <w:bookmarkStart w:id="0" w:name="_GoBack"/>
      <w:bookmarkEnd w:id="0"/>
      <w:r w:rsidRPr="00B04CD9">
        <w:rPr>
          <w:rFonts w:cs="Arial"/>
          <w:color w:val="000000"/>
          <w:spacing w:val="1"/>
          <w:sz w:val="20"/>
          <w:szCs w:val="20"/>
          <w:lang w:val="en-US"/>
        </w:rPr>
        <w:t>emergency or you have given permission to enter at a particular time. If your landlord wants to enter your home for repair work, a health/safety inspection or any other reasonable purpose, they must give you written notice at least 24 hours before the time of entry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>.</w:t>
      </w:r>
    </w:p>
    <w:p w14:paraId="366FD56C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49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</w:p>
    <w:p w14:paraId="7B5B5D5F" w14:textId="77777777" w:rsidR="00B04CD9" w:rsidRPr="00580C82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40" w:right="756" w:hanging="1440"/>
        <w:jc w:val="both"/>
        <w:rPr>
          <w:rFonts w:cs="Arial"/>
          <w:sz w:val="20"/>
          <w:szCs w:val="20"/>
          <w:lang w:val="en-US"/>
        </w:rPr>
      </w:pP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Tip VI:  </w:t>
      </w:r>
      <w:r w:rsidR="00580C82">
        <w:rPr>
          <w:rFonts w:cs="Arial"/>
          <w:color w:val="000000"/>
          <w:spacing w:val="1"/>
          <w:sz w:val="20"/>
          <w:szCs w:val="20"/>
          <w:lang w:val="en-US"/>
        </w:rPr>
        <w:tab/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Landlords are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permitted to use income information, </w:t>
      </w:r>
      <w:r w:rsidRPr="00B04CD9">
        <w:rPr>
          <w:rFonts w:cs="Arial"/>
          <w:color w:val="000000"/>
          <w:sz w:val="20"/>
          <w:szCs w:val="20"/>
          <w:lang w:val="en-US"/>
        </w:rPr>
        <w:t>credit checks, credit</w:t>
      </w:r>
      <w:r w:rsidR="00580C82">
        <w:rPr>
          <w:rFonts w:cs="Arial"/>
          <w:color w:val="000000"/>
          <w:sz w:val="20"/>
          <w:szCs w:val="20"/>
          <w:lang w:val="en-US"/>
        </w:rPr>
        <w:t xml:space="preserve"> r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eferences, rental history or guarantees when selecting a </w:t>
      </w:r>
      <w:r w:rsidR="00580C82">
        <w:rPr>
          <w:rFonts w:cs="Arial"/>
          <w:color w:val="000000"/>
          <w:sz w:val="20"/>
          <w:szCs w:val="20"/>
          <w:lang w:val="en-US"/>
        </w:rPr>
        <w:t xml:space="preserve">prospective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tenant. </w:t>
      </w:r>
    </w:p>
    <w:p w14:paraId="7B19F274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49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</w:p>
    <w:p w14:paraId="2D77508A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38" w:right="273" w:hanging="1420"/>
        <w:jc w:val="both"/>
        <w:rPr>
          <w:rFonts w:cs="Arial"/>
          <w:color w:val="000000"/>
          <w:sz w:val="20"/>
          <w:szCs w:val="20"/>
          <w:lang w:val="en-US"/>
        </w:rPr>
      </w:pPr>
      <w:r w:rsidRPr="00B04CD9">
        <w:rPr>
          <w:rFonts w:cs="Arial"/>
          <w:color w:val="000000"/>
          <w:spacing w:val="1"/>
          <w:sz w:val="20"/>
          <w:szCs w:val="20"/>
          <w:lang w:val="en-US"/>
        </w:rPr>
        <w:t>Tip VII: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ab/>
      </w:r>
      <w:r w:rsidR="00580C82">
        <w:rPr>
          <w:rFonts w:cs="Arial"/>
          <w:color w:val="000000"/>
          <w:spacing w:val="1"/>
          <w:sz w:val="20"/>
          <w:szCs w:val="20"/>
          <w:lang w:val="en-US"/>
        </w:rPr>
        <w:tab/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If you plan to move out, you must inform your landlord at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least 60 days in advance if you signed a yearly lease. </w:t>
      </w:r>
    </w:p>
    <w:p w14:paraId="55599679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8" w:right="273"/>
        <w:jc w:val="both"/>
        <w:rPr>
          <w:rFonts w:cs="Arial"/>
          <w:color w:val="000000"/>
          <w:sz w:val="20"/>
          <w:szCs w:val="20"/>
          <w:lang w:val="en-US"/>
        </w:rPr>
      </w:pPr>
    </w:p>
    <w:p w14:paraId="68EE7FB7" w14:textId="77777777" w:rsidR="00B04CD9" w:rsidRPr="00580C82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30" w:right="714" w:hanging="1400"/>
        <w:jc w:val="both"/>
        <w:rPr>
          <w:rFonts w:cs="Arial"/>
          <w:sz w:val="20"/>
          <w:szCs w:val="20"/>
          <w:lang w:val="en-US"/>
        </w:rPr>
      </w:pPr>
      <w:r w:rsidRPr="00B04CD9">
        <w:rPr>
          <w:rFonts w:cs="Arial"/>
          <w:color w:val="000000"/>
          <w:sz w:val="20"/>
          <w:szCs w:val="20"/>
          <w:lang w:val="en-US"/>
        </w:rPr>
        <w:t>Tip VIII:</w:t>
      </w:r>
      <w:r w:rsidRPr="00B04CD9">
        <w:rPr>
          <w:rFonts w:cs="Arial"/>
          <w:color w:val="000000"/>
          <w:sz w:val="20"/>
          <w:szCs w:val="20"/>
          <w:lang w:val="en-US"/>
        </w:rPr>
        <w:tab/>
      </w:r>
      <w:r w:rsidR="00580C82">
        <w:rPr>
          <w:rFonts w:cs="Arial"/>
          <w:color w:val="000000"/>
          <w:sz w:val="20"/>
          <w:szCs w:val="20"/>
          <w:lang w:val="en-US"/>
        </w:rPr>
        <w:tab/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You are entitled to a receipt for any payments given to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your landlord. These will be useful when you file your in-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come tax return. </w:t>
      </w:r>
    </w:p>
    <w:p w14:paraId="20A66E91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15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</w:p>
    <w:p w14:paraId="2BEC7769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30" w:right="274" w:hanging="1430"/>
        <w:jc w:val="both"/>
        <w:rPr>
          <w:rFonts w:cs="Arial"/>
          <w:sz w:val="20"/>
          <w:szCs w:val="20"/>
          <w:lang w:val="en-US"/>
        </w:rPr>
      </w:pPr>
      <w:r w:rsidRPr="00B04CD9">
        <w:rPr>
          <w:rFonts w:cs="Arial"/>
          <w:color w:val="000000"/>
          <w:spacing w:val="1"/>
          <w:sz w:val="20"/>
          <w:szCs w:val="20"/>
          <w:lang w:val="en-US"/>
        </w:rPr>
        <w:t>Tip IX: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ab/>
      </w:r>
      <w:r w:rsidR="00580C82">
        <w:rPr>
          <w:rFonts w:cs="Arial"/>
          <w:color w:val="000000"/>
          <w:spacing w:val="1"/>
          <w:sz w:val="20"/>
          <w:szCs w:val="20"/>
          <w:lang w:val="en-US"/>
        </w:rPr>
        <w:tab/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You are entitled to have the land- lord pay interest annually on the amount of the rent deposit (last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month's rent). The guideline for the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interest rate reflects the Consumer Price Index for the year published by the government. </w:t>
      </w:r>
    </w:p>
    <w:p w14:paraId="29ADBC9B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15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</w:p>
    <w:p w14:paraId="09294866" w14:textId="77777777" w:rsidR="00B04CD9" w:rsidRPr="00580C82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430" w:right="489" w:hanging="1420"/>
        <w:jc w:val="both"/>
        <w:rPr>
          <w:rFonts w:cs="Arial"/>
          <w:sz w:val="20"/>
          <w:szCs w:val="20"/>
          <w:lang w:val="en-US"/>
        </w:rPr>
      </w:pPr>
      <w:r w:rsidRPr="00B04CD9">
        <w:rPr>
          <w:rFonts w:cs="Arial"/>
          <w:color w:val="000000"/>
          <w:spacing w:val="1"/>
          <w:sz w:val="20"/>
          <w:szCs w:val="20"/>
          <w:lang w:val="en-US"/>
        </w:rPr>
        <w:t>Tip X: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ab/>
      </w:r>
      <w:r w:rsidR="00580C82">
        <w:rPr>
          <w:rFonts w:cs="Arial"/>
          <w:color w:val="000000"/>
          <w:spacing w:val="1"/>
          <w:sz w:val="20"/>
          <w:szCs w:val="20"/>
          <w:lang w:val="en-US"/>
        </w:rPr>
        <w:tab/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If you end up having any issues </w:t>
      </w:r>
      <w:r w:rsidRPr="00B04CD9">
        <w:rPr>
          <w:rFonts w:cs="Arial"/>
          <w:color w:val="000000"/>
          <w:spacing w:val="1"/>
          <w:sz w:val="20"/>
          <w:szCs w:val="20"/>
          <w:lang w:val="en-US"/>
        </w:rPr>
        <w:t xml:space="preserve">with your landlord, there is a Land- lord and Tenant Board that resolves disputes between landlords and </w:t>
      </w:r>
      <w:r w:rsidRPr="00B04CD9">
        <w:rPr>
          <w:rFonts w:cs="Arial"/>
          <w:color w:val="000000"/>
          <w:sz w:val="20"/>
          <w:szCs w:val="20"/>
          <w:lang w:val="en-US"/>
        </w:rPr>
        <w:t xml:space="preserve">tenants. </w:t>
      </w:r>
    </w:p>
    <w:p w14:paraId="0FCB2C7A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15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</w:p>
    <w:p w14:paraId="0075F960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left="18" w:right="273"/>
        <w:jc w:val="both"/>
        <w:rPr>
          <w:rFonts w:cs="Arial"/>
          <w:sz w:val="20"/>
          <w:szCs w:val="20"/>
          <w:lang w:val="en-US"/>
        </w:rPr>
      </w:pPr>
    </w:p>
    <w:p w14:paraId="48EC7C11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49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</w:p>
    <w:p w14:paraId="336067C0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49"/>
        <w:jc w:val="both"/>
        <w:rPr>
          <w:rFonts w:cs="Arial"/>
          <w:color w:val="000000"/>
          <w:spacing w:val="1"/>
          <w:sz w:val="20"/>
          <w:szCs w:val="20"/>
          <w:lang w:val="en-US"/>
        </w:rPr>
      </w:pPr>
    </w:p>
    <w:p w14:paraId="1479124F" w14:textId="77777777" w:rsidR="00B04CD9" w:rsidRPr="00B04CD9" w:rsidRDefault="00B04CD9" w:rsidP="002C5001">
      <w:pPr>
        <w:widowControl w:val="0"/>
        <w:autoSpaceDE w:val="0"/>
        <w:autoSpaceDN w:val="0"/>
        <w:adjustRightInd w:val="0"/>
        <w:spacing w:line="0" w:lineRule="atLeast"/>
        <w:ind w:right="449"/>
        <w:jc w:val="both"/>
        <w:rPr>
          <w:rFonts w:cs="Arial"/>
          <w:color w:val="000000"/>
          <w:spacing w:val="-3"/>
          <w:sz w:val="20"/>
          <w:szCs w:val="20"/>
          <w:lang w:val="en-US"/>
        </w:rPr>
      </w:pPr>
    </w:p>
    <w:p w14:paraId="03C02736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p w14:paraId="7DACF32B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p w14:paraId="6EF9AD6F" w14:textId="77777777" w:rsidR="00B04CD9" w:rsidRPr="00B04CD9" w:rsidRDefault="00B04CD9" w:rsidP="002C5001">
      <w:pPr>
        <w:spacing w:line="0" w:lineRule="atLeast"/>
        <w:jc w:val="both"/>
        <w:rPr>
          <w:rFonts w:cs="Arial"/>
          <w:sz w:val="20"/>
          <w:szCs w:val="20"/>
        </w:rPr>
      </w:pPr>
    </w:p>
    <w:sectPr w:rsidR="00B04CD9" w:rsidRPr="00B04CD9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D9"/>
    <w:rsid w:val="00205137"/>
    <w:rsid w:val="002C5001"/>
    <w:rsid w:val="00580C82"/>
    <w:rsid w:val="00B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FB7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2015-04-13T16:11:00Z</dcterms:created>
  <dcterms:modified xsi:type="dcterms:W3CDTF">2015-04-13T16:23:00Z</dcterms:modified>
</cp:coreProperties>
</file>