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2286" w14:textId="77777777" w:rsidR="00C869D6" w:rsidRDefault="00204990">
      <w:r>
        <w:t xml:space="preserve">From Policy </w:t>
      </w:r>
      <w:proofErr w:type="gramStart"/>
      <w:r>
        <w:t>To</w:t>
      </w:r>
      <w:proofErr w:type="gramEnd"/>
      <w:r>
        <w:t xml:space="preserve"> Law:  Canada’s Legislative Process:</w:t>
      </w:r>
    </w:p>
    <w:p w14:paraId="66B6563B" w14:textId="77777777" w:rsidR="00204990" w:rsidRDefault="00204990"/>
    <w:p w14:paraId="7C16F051" w14:textId="77777777" w:rsidR="00204990" w:rsidRDefault="00204990" w:rsidP="00204990">
      <w:pPr>
        <w:jc w:val="both"/>
        <w:rPr>
          <w:rFonts w:ascii="Arial" w:eastAsia="Times New Roman" w:hAnsi="Arial" w:cs="Arial"/>
          <w:color w:val="000000"/>
          <w:shd w:val="clear" w:color="auto" w:fill="EBF0ED"/>
        </w:rPr>
      </w:pPr>
      <w:r>
        <w:t>“The day that Parliament becomes a slot machine into which you drop a slug and out comes legislation, freedom ends.” – John Diefenbaker, former Prime Minister of Canada</w:t>
      </w:r>
    </w:p>
    <w:p w14:paraId="170E604B" w14:textId="77777777" w:rsidR="00204990" w:rsidRDefault="00204990" w:rsidP="00204990">
      <w:pPr>
        <w:jc w:val="both"/>
        <w:rPr>
          <w:rFonts w:ascii="Arial" w:eastAsia="Times New Roman" w:hAnsi="Arial" w:cs="Arial"/>
          <w:color w:val="000000"/>
          <w:shd w:val="clear" w:color="auto" w:fill="EBF0ED"/>
        </w:rPr>
      </w:pPr>
    </w:p>
    <w:p w14:paraId="1D90E34E" w14:textId="77777777" w:rsidR="00204990" w:rsidRDefault="00204990" w:rsidP="0020499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4FAD5A1" wp14:editId="25E24094">
            <wp:extent cx="3442335" cy="2618114"/>
            <wp:effectExtent l="0" t="0" r="12065" b="0"/>
            <wp:docPr id="1" name="Picture 1" descr="/Users/wmckeown/Desktop/Screen Shot 2018-07-19 at 2.09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mckeown/Desktop/Screen Shot 2018-07-19 at 2.09.4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18" cy="26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FACE" w14:textId="77777777" w:rsidR="00204990" w:rsidRPr="00204990" w:rsidRDefault="00204990" w:rsidP="00204990">
      <w:pPr>
        <w:jc w:val="center"/>
        <w:rPr>
          <w:rFonts w:ascii="Arial" w:hAnsi="Arial" w:cs="Arial"/>
          <w:color w:val="000000"/>
        </w:rPr>
      </w:pPr>
    </w:p>
    <w:p w14:paraId="21DE9804" w14:textId="77777777" w:rsidR="00204990" w:rsidRPr="00204990" w:rsidRDefault="00204990" w:rsidP="00204990">
      <w:pPr>
        <w:jc w:val="both"/>
        <w:rPr>
          <w:rFonts w:eastAsia="Times New Roman" w:cs="Times New Roman"/>
        </w:rPr>
      </w:pPr>
      <w:r w:rsidRPr="00204990">
        <w:rPr>
          <w:rFonts w:eastAsia="Times New Roman" w:cs="Arial"/>
          <w:color w:val="000000"/>
          <w:shd w:val="clear" w:color="auto" w:fill="FFFFFF"/>
        </w:rPr>
        <w:t>The process by which laws are made can be broken into two stages:</w:t>
      </w:r>
      <w:r w:rsidRPr="00204990">
        <w:rPr>
          <w:rFonts w:eastAsia="Times New Roman" w:cs="Arial"/>
          <w:bCs/>
          <w:color w:val="000000"/>
        </w:rPr>
        <w:t> the pre</w:t>
      </w:r>
      <w:r w:rsidRPr="00204990">
        <w:rPr>
          <w:rFonts w:eastAsia="Times New Roman" w:cs="Arial"/>
          <w:color w:val="000000"/>
          <w:shd w:val="clear" w:color="auto" w:fill="FFFFFF"/>
        </w:rPr>
        <w:t> and </w:t>
      </w:r>
      <w:r w:rsidRPr="00204990">
        <w:rPr>
          <w:rFonts w:eastAsia="Times New Roman" w:cs="Arial"/>
          <w:bCs/>
          <w:color w:val="000000"/>
        </w:rPr>
        <w:t>legislative processe</w:t>
      </w:r>
      <w:r w:rsidRPr="00204990">
        <w:rPr>
          <w:rFonts w:eastAsia="Times New Roman" w:cs="Arial"/>
          <w:color w:val="000000"/>
          <w:shd w:val="clear" w:color="auto" w:fill="FFFFFF"/>
        </w:rPr>
        <w:t>s. In the pre-legislative process governments and political organizations are researching the needs of their communities and developing their platforms. </w:t>
      </w:r>
    </w:p>
    <w:p w14:paraId="737A897F" w14:textId="77777777" w:rsidR="00204990" w:rsidRDefault="00204990"/>
    <w:p w14:paraId="3EF9C83F" w14:textId="77777777" w:rsidR="00204990" w:rsidRDefault="00204990" w:rsidP="00204990">
      <w:pPr>
        <w:jc w:val="center"/>
      </w:pPr>
      <w:r>
        <w:rPr>
          <w:noProof/>
        </w:rPr>
        <w:drawing>
          <wp:inline distT="0" distB="0" distL="0" distR="0" wp14:anchorId="73D4455B" wp14:editId="31759ADD">
            <wp:extent cx="2388117" cy="3431540"/>
            <wp:effectExtent l="0" t="0" r="0" b="0"/>
            <wp:docPr id="2" name="Picture 2" descr="/Users/wmckeown/Desktop/Screen Shot 2018-07-19 at 2.10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mckeown/Desktop/Screen Shot 2018-07-19 at 2.10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57" cy="34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3DD26" w14:textId="77777777" w:rsidR="00204990" w:rsidRDefault="00204990" w:rsidP="00204990">
      <w:pPr>
        <w:jc w:val="center"/>
      </w:pPr>
    </w:p>
    <w:p w14:paraId="50C7C07D" w14:textId="77777777" w:rsidR="00204990" w:rsidRDefault="00204990" w:rsidP="00204990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</w:rPr>
      </w:pPr>
      <w:r w:rsidRPr="00204990">
        <w:rPr>
          <w:rFonts w:cs="Arial"/>
          <w:color w:val="000000"/>
        </w:rPr>
        <w:lastRenderedPageBreak/>
        <w:t>The legislative process is similar in all levels of government – examine the following outlining the process used at the federal level of government. </w:t>
      </w:r>
    </w:p>
    <w:p w14:paraId="1A305268" w14:textId="77777777" w:rsidR="00204990" w:rsidRDefault="00F628A2" w:rsidP="00F628A2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07C2CBDB" wp14:editId="5713538B">
            <wp:extent cx="5943600" cy="5753100"/>
            <wp:effectExtent l="0" t="0" r="0" b="12700"/>
            <wp:docPr id="3" name="Picture 3" descr="/Users/wmckeown/Desktop/Screen Shot 2018-07-19 at 2.1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mckeown/Desktop/Screen Shot 2018-07-19 at 2.11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0ED6" w14:textId="77777777" w:rsidR="00F628A2" w:rsidRPr="00F628A2" w:rsidRDefault="00F628A2" w:rsidP="00F628A2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</w:rPr>
      </w:pPr>
      <w:r w:rsidRPr="00F628A2">
        <w:rPr>
          <w:rFonts w:cs="Arial"/>
          <w:color w:val="000000"/>
        </w:rPr>
        <w:t>At the municipal level, laws, known as</w:t>
      </w:r>
      <w:r w:rsidRPr="00F628A2">
        <w:rPr>
          <w:rFonts w:cs="Arial"/>
          <w:bCs/>
          <w:color w:val="000000"/>
        </w:rPr>
        <w:t> bylaws</w:t>
      </w:r>
      <w:r w:rsidRPr="00F628A2">
        <w:rPr>
          <w:rFonts w:cs="Arial"/>
          <w:color w:val="000000"/>
        </w:rPr>
        <w:t xml:space="preserve">, go through a similar process whereby the </w:t>
      </w:r>
      <w:proofErr w:type="spellStart"/>
      <w:r w:rsidRPr="00F628A2">
        <w:rPr>
          <w:rFonts w:cs="Arial"/>
          <w:color w:val="000000"/>
        </w:rPr>
        <w:t>councillors</w:t>
      </w:r>
      <w:proofErr w:type="spellEnd"/>
      <w:r w:rsidRPr="00F628A2">
        <w:rPr>
          <w:rFonts w:cs="Arial"/>
          <w:color w:val="000000"/>
        </w:rPr>
        <w:t xml:space="preserve"> develop policy, work with committees and introduce bills at council. Bylaws are passed by a council through a simple majority vote.</w:t>
      </w:r>
      <w:bookmarkStart w:id="0" w:name="_GoBack"/>
      <w:bookmarkEnd w:id="0"/>
    </w:p>
    <w:p w14:paraId="11040448" w14:textId="77777777" w:rsidR="00F628A2" w:rsidRPr="00F628A2" w:rsidRDefault="00F628A2" w:rsidP="00F628A2">
      <w:pPr>
        <w:rPr>
          <w:rFonts w:ascii="Times New Roman" w:eastAsia="Times New Roman" w:hAnsi="Times New Roman" w:cs="Times New Roman"/>
        </w:rPr>
      </w:pPr>
    </w:p>
    <w:p w14:paraId="6224FE25" w14:textId="77777777" w:rsidR="00F628A2" w:rsidRPr="00204990" w:rsidRDefault="00F628A2" w:rsidP="00F628A2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</w:rPr>
      </w:pPr>
    </w:p>
    <w:p w14:paraId="4036AFED" w14:textId="77777777" w:rsidR="00204990" w:rsidRPr="00204990" w:rsidRDefault="00204990" w:rsidP="00204990">
      <w:pPr>
        <w:rPr>
          <w:rFonts w:ascii="Times New Roman" w:eastAsia="Times New Roman" w:hAnsi="Times New Roman" w:cs="Times New Roman"/>
        </w:rPr>
      </w:pPr>
    </w:p>
    <w:p w14:paraId="0D07F2D0" w14:textId="77777777" w:rsidR="00204990" w:rsidRDefault="00204990" w:rsidP="00204990">
      <w:pPr>
        <w:jc w:val="both"/>
      </w:pPr>
    </w:p>
    <w:sectPr w:rsidR="00204990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0"/>
    <w:rsid w:val="00204990"/>
    <w:rsid w:val="00982017"/>
    <w:rsid w:val="009F6A4D"/>
    <w:rsid w:val="00A239AA"/>
    <w:rsid w:val="00C869D6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207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9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4990"/>
    <w:rPr>
      <w:b/>
      <w:bCs/>
    </w:rPr>
  </w:style>
  <w:style w:type="character" w:customStyle="1" w:styleId="apple-converted-space">
    <w:name w:val="apple-converted-space"/>
    <w:basedOn w:val="DefaultParagraphFont"/>
    <w:rsid w:val="0020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9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  <w:div w:id="756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</cp:revision>
  <dcterms:created xsi:type="dcterms:W3CDTF">2018-07-19T18:07:00Z</dcterms:created>
  <dcterms:modified xsi:type="dcterms:W3CDTF">2018-07-19T18:18:00Z</dcterms:modified>
</cp:coreProperties>
</file>