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2FE11" w14:textId="2DC334DC" w:rsidR="00074AAB" w:rsidRPr="00444732" w:rsidRDefault="00637635" w:rsidP="00444732">
      <w:pPr>
        <w:contextualSpacing/>
        <w:jc w:val="both"/>
        <w:rPr>
          <w:sz w:val="16"/>
          <w:szCs w:val="16"/>
        </w:rPr>
      </w:pPr>
      <w:r w:rsidRPr="00444732">
        <w:rPr>
          <w:sz w:val="16"/>
          <w:szCs w:val="16"/>
        </w:rPr>
        <w:t xml:space="preserve">CLU 3E1:  Unit </w:t>
      </w:r>
      <w:r w:rsidR="00444732">
        <w:rPr>
          <w:sz w:val="16"/>
          <w:szCs w:val="16"/>
        </w:rPr>
        <w:t>I</w:t>
      </w:r>
      <w:r w:rsidR="00CD507A">
        <w:rPr>
          <w:sz w:val="16"/>
          <w:szCs w:val="16"/>
        </w:rPr>
        <w:t>V</w:t>
      </w:r>
      <w:r w:rsidRPr="00444732">
        <w:rPr>
          <w:sz w:val="16"/>
          <w:szCs w:val="16"/>
        </w:rPr>
        <w:t xml:space="preserve"> Breakdown:</w:t>
      </w:r>
    </w:p>
    <w:p w14:paraId="52199204" w14:textId="77777777" w:rsidR="00637635" w:rsidRPr="00444732" w:rsidRDefault="00637635" w:rsidP="00444732">
      <w:pPr>
        <w:contextualSpacing/>
        <w:jc w:val="both"/>
        <w:rPr>
          <w:sz w:val="16"/>
          <w:szCs w:val="16"/>
        </w:rPr>
      </w:pPr>
    </w:p>
    <w:p w14:paraId="7D62227F" w14:textId="77777777" w:rsidR="00B31E5F" w:rsidRDefault="00637635" w:rsidP="00CD507A">
      <w:pPr>
        <w:contextualSpacing/>
        <w:jc w:val="both"/>
        <w:rPr>
          <w:sz w:val="16"/>
          <w:szCs w:val="16"/>
        </w:rPr>
      </w:pPr>
      <w:r w:rsidRPr="00444732">
        <w:rPr>
          <w:sz w:val="16"/>
          <w:szCs w:val="16"/>
        </w:rPr>
        <w:t>Day I:</w:t>
      </w:r>
      <w:r w:rsidRPr="00444732">
        <w:rPr>
          <w:sz w:val="16"/>
          <w:szCs w:val="16"/>
        </w:rPr>
        <w:tab/>
      </w:r>
      <w:r w:rsidR="00B31E5F" w:rsidRPr="00C7393C">
        <w:rPr>
          <w:color w:val="00B0F0"/>
          <w:sz w:val="16"/>
          <w:szCs w:val="16"/>
        </w:rPr>
        <w:t>Read and Discuss “Introductory Quotation”</w:t>
      </w:r>
    </w:p>
    <w:p w14:paraId="3915307F" w14:textId="77777777" w:rsidR="00B31E5F" w:rsidRDefault="00B31E5F" w:rsidP="00CD507A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>Read and Discuss “Criminal Law Intro”</w:t>
      </w:r>
    </w:p>
    <w:p w14:paraId="4FAE50B5" w14:textId="77777777" w:rsidR="00B31E5F" w:rsidRDefault="00B31E5F" w:rsidP="00CD507A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>Take Up Qs Together From “Intro to Criminal Law”</w:t>
      </w:r>
    </w:p>
    <w:p w14:paraId="197B4E35" w14:textId="66999B16" w:rsidR="00F72A62" w:rsidRPr="000B2DC6" w:rsidRDefault="00B31E5F" w:rsidP="00CD507A">
      <w:pPr>
        <w:contextualSpacing/>
        <w:jc w:val="both"/>
        <w:rPr>
          <w:color w:val="00B0F0"/>
          <w:sz w:val="16"/>
          <w:szCs w:val="16"/>
        </w:rPr>
      </w:pPr>
      <w:r>
        <w:rPr>
          <w:sz w:val="16"/>
          <w:szCs w:val="16"/>
        </w:rPr>
        <w:tab/>
        <w:t>Discuss and Take Up “</w:t>
      </w:r>
      <w:r w:rsidRPr="00F61018">
        <w:rPr>
          <w:rFonts w:cs="Arial"/>
          <w:bCs/>
          <w:color w:val="000000" w:themeColor="text1"/>
          <w:sz w:val="16"/>
          <w:szCs w:val="16"/>
        </w:rPr>
        <w:t>R v Goodine</w:t>
      </w:r>
      <w:r>
        <w:rPr>
          <w:rFonts w:cs="Arial"/>
          <w:bCs/>
          <w:color w:val="000000" w:themeColor="text1"/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21212" w:rsidRPr="00444732">
        <w:rPr>
          <w:sz w:val="16"/>
          <w:szCs w:val="16"/>
        </w:rPr>
        <w:tab/>
      </w:r>
    </w:p>
    <w:p w14:paraId="64A298C6" w14:textId="77777777" w:rsidR="00321212" w:rsidRPr="00444732" w:rsidRDefault="00321212" w:rsidP="00444732">
      <w:pPr>
        <w:contextualSpacing/>
        <w:jc w:val="both"/>
        <w:rPr>
          <w:sz w:val="16"/>
          <w:szCs w:val="16"/>
        </w:rPr>
      </w:pPr>
    </w:p>
    <w:p w14:paraId="65CC43EF" w14:textId="0C932A85" w:rsidR="00D30855" w:rsidRDefault="00B31E5F" w:rsidP="003C13D9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Day II:</w:t>
      </w:r>
      <w:r>
        <w:rPr>
          <w:sz w:val="16"/>
          <w:szCs w:val="16"/>
        </w:rPr>
        <w:tab/>
      </w:r>
      <w:r w:rsidR="00D30855">
        <w:rPr>
          <w:sz w:val="16"/>
          <w:szCs w:val="16"/>
        </w:rPr>
        <w:t>Watch and Participate in “Interesting and Outdated Laws” PowerPoint</w:t>
      </w:r>
    </w:p>
    <w:p w14:paraId="44B974EC" w14:textId="68571C56" w:rsidR="00321212" w:rsidRDefault="00D71338" w:rsidP="00D30855">
      <w:pPr>
        <w:ind w:firstLine="72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Discuss and Take Up “Criminal Offences </w:t>
      </w:r>
      <w:proofErr w:type="gramStart"/>
      <w:r>
        <w:rPr>
          <w:sz w:val="16"/>
          <w:szCs w:val="16"/>
        </w:rPr>
        <w:t>Against</w:t>
      </w:r>
      <w:proofErr w:type="gramEnd"/>
      <w:r>
        <w:rPr>
          <w:sz w:val="16"/>
          <w:szCs w:val="16"/>
        </w:rPr>
        <w:t xml:space="preserve"> Property”</w:t>
      </w:r>
    </w:p>
    <w:p w14:paraId="099D09DC" w14:textId="5749D1C1" w:rsidR="00D71338" w:rsidRPr="00444732" w:rsidRDefault="00A4747F" w:rsidP="003C13D9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>Work on and Take Up “R. v. JFD”</w:t>
      </w:r>
    </w:p>
    <w:p w14:paraId="603C648E" w14:textId="77777777" w:rsidR="00CB67F4" w:rsidRPr="00444732" w:rsidRDefault="00CB67F4" w:rsidP="00444732">
      <w:pPr>
        <w:contextualSpacing/>
        <w:jc w:val="both"/>
        <w:rPr>
          <w:sz w:val="16"/>
          <w:szCs w:val="16"/>
        </w:rPr>
      </w:pPr>
    </w:p>
    <w:p w14:paraId="05CC520A" w14:textId="77777777" w:rsidR="00A4747F" w:rsidRDefault="003C13D9" w:rsidP="003C13D9">
      <w:pPr>
        <w:contextualSpacing/>
        <w:jc w:val="both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Day III:</w:t>
      </w:r>
      <w:r>
        <w:rPr>
          <w:color w:val="FF0000"/>
          <w:sz w:val="16"/>
          <w:szCs w:val="16"/>
        </w:rPr>
        <w:tab/>
      </w:r>
      <w:r w:rsidR="00A4747F">
        <w:rPr>
          <w:sz w:val="16"/>
          <w:szCs w:val="16"/>
        </w:rPr>
        <w:t>Read and Work Through “Criminal Offences”</w:t>
      </w:r>
    </w:p>
    <w:bookmarkEnd w:id="0"/>
    <w:p w14:paraId="51B0FA62" w14:textId="415A1ADE" w:rsidR="00CB67F4" w:rsidRPr="003C13D9" w:rsidRDefault="00A4747F" w:rsidP="003C13D9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B34730">
        <w:rPr>
          <w:sz w:val="16"/>
          <w:szCs w:val="16"/>
        </w:rPr>
        <w:t>Work on and Take Up “R. v. SDD”</w:t>
      </w:r>
      <w:r w:rsidR="003C13D9">
        <w:rPr>
          <w:color w:val="FF0000"/>
          <w:sz w:val="16"/>
          <w:szCs w:val="16"/>
        </w:rPr>
        <w:tab/>
      </w:r>
    </w:p>
    <w:p w14:paraId="06C4CFD8" w14:textId="77777777" w:rsidR="00722033" w:rsidRPr="00444732" w:rsidRDefault="00722033" w:rsidP="00444732">
      <w:pPr>
        <w:contextualSpacing/>
        <w:jc w:val="both"/>
        <w:rPr>
          <w:color w:val="FF0000"/>
          <w:sz w:val="16"/>
          <w:szCs w:val="16"/>
        </w:rPr>
      </w:pPr>
    </w:p>
    <w:p w14:paraId="47664FF5" w14:textId="379F1DE7" w:rsidR="00722033" w:rsidRDefault="00722033" w:rsidP="00CD507A">
      <w:pPr>
        <w:contextualSpacing/>
        <w:jc w:val="both"/>
        <w:rPr>
          <w:color w:val="000000" w:themeColor="text1"/>
          <w:sz w:val="16"/>
          <w:szCs w:val="16"/>
        </w:rPr>
      </w:pPr>
      <w:r w:rsidRPr="00444732">
        <w:rPr>
          <w:color w:val="000000" w:themeColor="text1"/>
          <w:sz w:val="16"/>
          <w:szCs w:val="16"/>
        </w:rPr>
        <w:t>Day IV:</w:t>
      </w:r>
      <w:r w:rsidRPr="00444732">
        <w:rPr>
          <w:color w:val="000000" w:themeColor="text1"/>
          <w:sz w:val="16"/>
          <w:szCs w:val="16"/>
        </w:rPr>
        <w:tab/>
      </w:r>
      <w:r w:rsidR="00B95C6B">
        <w:rPr>
          <w:sz w:val="16"/>
          <w:szCs w:val="16"/>
        </w:rPr>
        <w:t>Work on and Take Up “R. v. Beatty”</w:t>
      </w:r>
      <w:r w:rsidRPr="00444732">
        <w:rPr>
          <w:color w:val="000000" w:themeColor="text1"/>
          <w:sz w:val="16"/>
          <w:szCs w:val="16"/>
        </w:rPr>
        <w:tab/>
      </w:r>
    </w:p>
    <w:p w14:paraId="6E4AFBE2" w14:textId="418DB5FD" w:rsidR="00B95C6B" w:rsidRPr="0062015D" w:rsidRDefault="00B95C6B" w:rsidP="00CD507A">
      <w:pPr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sz w:val="16"/>
          <w:szCs w:val="16"/>
        </w:rPr>
        <w:t>Work on and Take Up “R. v. Boudreau”</w:t>
      </w:r>
    </w:p>
    <w:p w14:paraId="6340A45F" w14:textId="484E7A79" w:rsidR="004867C0" w:rsidRPr="00444732" w:rsidRDefault="00722033" w:rsidP="00307B5A">
      <w:pPr>
        <w:contextualSpacing/>
        <w:jc w:val="both"/>
        <w:rPr>
          <w:sz w:val="16"/>
          <w:szCs w:val="16"/>
        </w:rPr>
      </w:pPr>
      <w:r w:rsidRPr="00444732">
        <w:rPr>
          <w:color w:val="000000" w:themeColor="text1"/>
          <w:sz w:val="16"/>
          <w:szCs w:val="16"/>
        </w:rPr>
        <w:tab/>
      </w:r>
      <w:r w:rsidRPr="00444732">
        <w:rPr>
          <w:color w:val="000000" w:themeColor="text1"/>
          <w:sz w:val="16"/>
          <w:szCs w:val="16"/>
        </w:rPr>
        <w:tab/>
      </w:r>
    </w:p>
    <w:p w14:paraId="5AD87D05" w14:textId="06F5B3DD" w:rsidR="00B95C6B" w:rsidRDefault="00722033" w:rsidP="00CD507A">
      <w:pPr>
        <w:contextualSpacing/>
        <w:jc w:val="both"/>
        <w:rPr>
          <w:color w:val="FF0000"/>
          <w:sz w:val="16"/>
          <w:szCs w:val="16"/>
        </w:rPr>
      </w:pPr>
      <w:r w:rsidRPr="00444732">
        <w:rPr>
          <w:color w:val="000000" w:themeColor="text1"/>
          <w:sz w:val="16"/>
          <w:szCs w:val="16"/>
        </w:rPr>
        <w:t>Day V:</w:t>
      </w:r>
      <w:r w:rsidRPr="00444732">
        <w:rPr>
          <w:color w:val="000000" w:themeColor="text1"/>
          <w:sz w:val="16"/>
          <w:szCs w:val="16"/>
        </w:rPr>
        <w:tab/>
      </w:r>
      <w:r w:rsidR="00B95C6B">
        <w:rPr>
          <w:color w:val="FF0000"/>
          <w:sz w:val="16"/>
          <w:szCs w:val="16"/>
        </w:rPr>
        <w:t xml:space="preserve">Read and Hand </w:t>
      </w:r>
      <w:r w:rsidR="009B7049">
        <w:rPr>
          <w:color w:val="FF0000"/>
          <w:sz w:val="16"/>
          <w:szCs w:val="16"/>
        </w:rPr>
        <w:t>in</w:t>
      </w:r>
      <w:r w:rsidR="00B95C6B" w:rsidRPr="00B95C6B">
        <w:rPr>
          <w:color w:val="FF0000"/>
          <w:sz w:val="16"/>
          <w:szCs w:val="16"/>
        </w:rPr>
        <w:t xml:space="preserve"> “R. v. </w:t>
      </w:r>
      <w:r w:rsidR="00B95C6B">
        <w:rPr>
          <w:color w:val="FF0000"/>
          <w:sz w:val="16"/>
          <w:szCs w:val="16"/>
        </w:rPr>
        <w:t>Canhotto</w:t>
      </w:r>
      <w:r w:rsidR="00B95C6B" w:rsidRPr="00B95C6B">
        <w:rPr>
          <w:color w:val="FF0000"/>
          <w:sz w:val="16"/>
          <w:szCs w:val="16"/>
        </w:rPr>
        <w:t>”</w:t>
      </w:r>
    </w:p>
    <w:p w14:paraId="5BA3BFC2" w14:textId="0360B846" w:rsidR="005D3F5E" w:rsidRPr="00444732" w:rsidRDefault="00B95C6B" w:rsidP="00CD507A">
      <w:pPr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sz w:val="16"/>
          <w:szCs w:val="16"/>
        </w:rPr>
        <w:t>Work on and Take Up “R. v. Roach”</w:t>
      </w:r>
      <w:r w:rsidR="00722033" w:rsidRPr="00B95C6B">
        <w:rPr>
          <w:color w:val="FF0000"/>
          <w:sz w:val="16"/>
          <w:szCs w:val="16"/>
        </w:rPr>
        <w:tab/>
      </w:r>
    </w:p>
    <w:p w14:paraId="3A9DA1F0" w14:textId="77777777" w:rsidR="005C34CE" w:rsidRPr="00444732" w:rsidRDefault="005C34CE" w:rsidP="00444732">
      <w:pPr>
        <w:contextualSpacing/>
        <w:jc w:val="both"/>
        <w:rPr>
          <w:color w:val="000000" w:themeColor="text1"/>
          <w:sz w:val="16"/>
          <w:szCs w:val="16"/>
        </w:rPr>
      </w:pPr>
    </w:p>
    <w:p w14:paraId="5CE97302" w14:textId="6485D308" w:rsidR="00457C1E" w:rsidRDefault="005C34CE" w:rsidP="00CD507A">
      <w:pPr>
        <w:contextualSpacing/>
        <w:jc w:val="both"/>
        <w:rPr>
          <w:color w:val="000000" w:themeColor="text1"/>
          <w:sz w:val="16"/>
          <w:szCs w:val="16"/>
        </w:rPr>
      </w:pPr>
      <w:r w:rsidRPr="00444732">
        <w:rPr>
          <w:color w:val="000000" w:themeColor="text1"/>
          <w:sz w:val="16"/>
          <w:szCs w:val="16"/>
        </w:rPr>
        <w:t>Day VI:</w:t>
      </w:r>
      <w:r w:rsidRPr="00444732">
        <w:rPr>
          <w:color w:val="000000" w:themeColor="text1"/>
          <w:sz w:val="16"/>
          <w:szCs w:val="16"/>
        </w:rPr>
        <w:tab/>
      </w:r>
      <w:r w:rsidR="00457C1E">
        <w:rPr>
          <w:color w:val="000000" w:themeColor="text1"/>
          <w:sz w:val="16"/>
          <w:szCs w:val="16"/>
        </w:rPr>
        <w:t>Read and Discuss “Level of Police in Canada” and “The Police and Law Enforcement”</w:t>
      </w:r>
    </w:p>
    <w:p w14:paraId="4914C945" w14:textId="2C1EF579" w:rsidR="004A3083" w:rsidRPr="004A3083" w:rsidRDefault="00457C1E" w:rsidP="00CD507A">
      <w:pPr>
        <w:contextualSpacing/>
        <w:jc w:val="both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ab/>
        <w:t>Complete and Share “Police Career Table”</w:t>
      </w:r>
      <w:r w:rsidR="005C34CE" w:rsidRPr="00444732">
        <w:rPr>
          <w:color w:val="000000" w:themeColor="text1"/>
          <w:sz w:val="16"/>
          <w:szCs w:val="16"/>
        </w:rPr>
        <w:tab/>
      </w:r>
    </w:p>
    <w:p w14:paraId="07EA8F94" w14:textId="1A0C05CC" w:rsidR="00CB67F4" w:rsidRPr="00444732" w:rsidRDefault="00CB67F4" w:rsidP="00444732">
      <w:pPr>
        <w:contextualSpacing/>
        <w:jc w:val="both"/>
        <w:rPr>
          <w:sz w:val="16"/>
          <w:szCs w:val="16"/>
        </w:rPr>
      </w:pPr>
    </w:p>
    <w:p w14:paraId="67F77D8B" w14:textId="4B78D44B" w:rsidR="00997CEE" w:rsidRPr="00444732" w:rsidRDefault="00D815C7" w:rsidP="00307B5A">
      <w:pPr>
        <w:contextualSpacing/>
        <w:jc w:val="both"/>
        <w:rPr>
          <w:sz w:val="16"/>
          <w:szCs w:val="16"/>
        </w:rPr>
      </w:pPr>
      <w:r w:rsidRPr="00444732">
        <w:rPr>
          <w:sz w:val="16"/>
          <w:szCs w:val="16"/>
        </w:rPr>
        <w:t>Day VII:</w:t>
      </w:r>
      <w:r w:rsidRPr="00444732">
        <w:rPr>
          <w:sz w:val="16"/>
          <w:szCs w:val="16"/>
        </w:rPr>
        <w:tab/>
      </w:r>
      <w:r w:rsidR="00457C1E" w:rsidRPr="00C7393C">
        <w:rPr>
          <w:color w:val="00B0F0"/>
          <w:sz w:val="16"/>
          <w:szCs w:val="16"/>
        </w:rPr>
        <w:t>Read “Investigating a Crime” and Practice Virtual Cases</w:t>
      </w:r>
      <w:r w:rsidR="00F34D53" w:rsidRPr="00C7393C">
        <w:rPr>
          <w:color w:val="00B0F0"/>
          <w:sz w:val="16"/>
          <w:szCs w:val="16"/>
        </w:rPr>
        <w:tab/>
      </w:r>
    </w:p>
    <w:p w14:paraId="14D1ECBE" w14:textId="77777777" w:rsidR="00997CEE" w:rsidRPr="00444732" w:rsidRDefault="00997CEE" w:rsidP="00444732">
      <w:pPr>
        <w:contextualSpacing/>
        <w:jc w:val="both"/>
        <w:rPr>
          <w:sz w:val="16"/>
          <w:szCs w:val="16"/>
        </w:rPr>
      </w:pPr>
    </w:p>
    <w:p w14:paraId="30D116D4" w14:textId="371AA0D1" w:rsidR="00840AFF" w:rsidRDefault="00997CEE" w:rsidP="00CD507A">
      <w:pPr>
        <w:contextualSpacing/>
        <w:jc w:val="both"/>
        <w:rPr>
          <w:sz w:val="16"/>
          <w:szCs w:val="16"/>
        </w:rPr>
      </w:pPr>
      <w:r w:rsidRPr="00444732">
        <w:rPr>
          <w:sz w:val="16"/>
          <w:szCs w:val="16"/>
        </w:rPr>
        <w:t>Day VIII:</w:t>
      </w:r>
      <w:r w:rsidRPr="00444732">
        <w:rPr>
          <w:sz w:val="16"/>
          <w:szCs w:val="16"/>
        </w:rPr>
        <w:tab/>
      </w:r>
      <w:r w:rsidR="00C7393C">
        <w:rPr>
          <w:sz w:val="16"/>
          <w:szCs w:val="16"/>
        </w:rPr>
        <w:t>Work on and Take Up “R. v. Feeney” and “R. v. Dhillon”</w:t>
      </w:r>
    </w:p>
    <w:p w14:paraId="139842A0" w14:textId="1E1ACAE7" w:rsidR="00C7393C" w:rsidRPr="00C7393C" w:rsidRDefault="00C7393C" w:rsidP="00CD507A">
      <w:pPr>
        <w:contextualSpacing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  <w:r>
        <w:rPr>
          <w:color w:val="FF0000"/>
          <w:sz w:val="16"/>
          <w:szCs w:val="16"/>
        </w:rPr>
        <w:t>Complete and Hand in “Forensic Careers Worksheet”</w:t>
      </w:r>
    </w:p>
    <w:p w14:paraId="1B13BC56" w14:textId="77777777" w:rsidR="00FD3A45" w:rsidRPr="00444732" w:rsidRDefault="00FD3A45" w:rsidP="00444732">
      <w:pPr>
        <w:contextualSpacing/>
        <w:jc w:val="both"/>
        <w:rPr>
          <w:color w:val="FF0000"/>
          <w:sz w:val="16"/>
          <w:szCs w:val="16"/>
        </w:rPr>
      </w:pPr>
    </w:p>
    <w:p w14:paraId="55806753" w14:textId="4231B54D" w:rsidR="00C7393C" w:rsidRPr="00C7393C" w:rsidRDefault="00FD3A45" w:rsidP="00307B5A">
      <w:pPr>
        <w:contextualSpacing/>
        <w:jc w:val="both"/>
        <w:rPr>
          <w:i/>
          <w:color w:val="000000" w:themeColor="text1"/>
          <w:sz w:val="16"/>
          <w:szCs w:val="16"/>
        </w:rPr>
      </w:pPr>
      <w:r w:rsidRPr="00444732">
        <w:rPr>
          <w:color w:val="000000" w:themeColor="text1"/>
          <w:sz w:val="16"/>
          <w:szCs w:val="16"/>
        </w:rPr>
        <w:t>Day IX:</w:t>
      </w:r>
      <w:r w:rsidRPr="00444732">
        <w:rPr>
          <w:color w:val="000000" w:themeColor="text1"/>
          <w:sz w:val="16"/>
          <w:szCs w:val="16"/>
        </w:rPr>
        <w:tab/>
      </w:r>
      <w:r w:rsidR="00C7393C">
        <w:rPr>
          <w:color w:val="000000" w:themeColor="text1"/>
          <w:sz w:val="16"/>
          <w:szCs w:val="16"/>
        </w:rPr>
        <w:t xml:space="preserve">Read “Arrest Procedures” and Take </w:t>
      </w:r>
      <w:proofErr w:type="gramStart"/>
      <w:r w:rsidR="00C7393C">
        <w:rPr>
          <w:color w:val="000000" w:themeColor="text1"/>
          <w:sz w:val="16"/>
          <w:szCs w:val="16"/>
        </w:rPr>
        <w:t>Up</w:t>
      </w:r>
      <w:proofErr w:type="gramEnd"/>
      <w:r w:rsidR="00C7393C">
        <w:rPr>
          <w:color w:val="000000" w:themeColor="text1"/>
          <w:sz w:val="16"/>
          <w:szCs w:val="16"/>
        </w:rPr>
        <w:t xml:space="preserve"> “R. v. Richardson”; Take Up </w:t>
      </w:r>
      <w:r w:rsidR="00C7393C">
        <w:rPr>
          <w:i/>
          <w:color w:val="000000" w:themeColor="text1"/>
          <w:sz w:val="16"/>
          <w:szCs w:val="16"/>
        </w:rPr>
        <w:t>Practice Qs</w:t>
      </w:r>
    </w:p>
    <w:p w14:paraId="5F2CEEA1" w14:textId="080527AA" w:rsidR="00FD3A45" w:rsidRPr="00444732" w:rsidRDefault="00FD3A45" w:rsidP="00444732">
      <w:pPr>
        <w:contextualSpacing/>
        <w:jc w:val="both"/>
        <w:rPr>
          <w:color w:val="000000" w:themeColor="text1"/>
          <w:sz w:val="16"/>
          <w:szCs w:val="16"/>
        </w:rPr>
      </w:pPr>
      <w:r w:rsidRPr="00444732">
        <w:rPr>
          <w:color w:val="000000" w:themeColor="text1"/>
          <w:sz w:val="16"/>
          <w:szCs w:val="16"/>
        </w:rPr>
        <w:tab/>
      </w:r>
    </w:p>
    <w:p w14:paraId="6B0690B6" w14:textId="4761266D" w:rsidR="00C45EB0" w:rsidRDefault="00EE2BE9" w:rsidP="00CD507A">
      <w:pPr>
        <w:contextualSpacing/>
        <w:jc w:val="both"/>
        <w:rPr>
          <w:color w:val="000000" w:themeColor="text1"/>
          <w:sz w:val="16"/>
          <w:szCs w:val="16"/>
        </w:rPr>
      </w:pPr>
      <w:r w:rsidRPr="00444732">
        <w:rPr>
          <w:color w:val="000000" w:themeColor="text1"/>
          <w:sz w:val="16"/>
          <w:szCs w:val="16"/>
        </w:rPr>
        <w:t>Day X:</w:t>
      </w:r>
      <w:r w:rsidRPr="00444732">
        <w:rPr>
          <w:color w:val="000000" w:themeColor="text1"/>
          <w:sz w:val="16"/>
          <w:szCs w:val="16"/>
        </w:rPr>
        <w:tab/>
      </w:r>
      <w:r w:rsidR="00C7393C">
        <w:rPr>
          <w:color w:val="FF0000"/>
          <w:sz w:val="16"/>
          <w:szCs w:val="16"/>
        </w:rPr>
        <w:t xml:space="preserve">Intro and Work on </w:t>
      </w:r>
      <w:r w:rsidR="00C7393C">
        <w:rPr>
          <w:i/>
          <w:color w:val="FF0000"/>
          <w:sz w:val="16"/>
          <w:szCs w:val="16"/>
        </w:rPr>
        <w:t>R. v. Kuitenen and Ostiguy</w:t>
      </w:r>
      <w:r w:rsidRPr="00444732">
        <w:rPr>
          <w:color w:val="000000" w:themeColor="text1"/>
          <w:sz w:val="16"/>
          <w:szCs w:val="16"/>
        </w:rPr>
        <w:tab/>
      </w:r>
    </w:p>
    <w:p w14:paraId="38FE05F7" w14:textId="77777777" w:rsidR="00F34D53" w:rsidRPr="00444732" w:rsidRDefault="00F34D53" w:rsidP="00444732">
      <w:pPr>
        <w:contextualSpacing/>
        <w:jc w:val="both"/>
        <w:rPr>
          <w:color w:val="000000" w:themeColor="text1"/>
          <w:sz w:val="16"/>
          <w:szCs w:val="16"/>
        </w:rPr>
      </w:pPr>
    </w:p>
    <w:p w14:paraId="3D979722" w14:textId="07FF9C3B" w:rsidR="00D570C6" w:rsidRPr="00AF79D2" w:rsidRDefault="00F34D53" w:rsidP="00CD507A">
      <w:pPr>
        <w:contextualSpacing/>
        <w:jc w:val="both"/>
        <w:rPr>
          <w:color w:val="000000" w:themeColor="text1"/>
          <w:sz w:val="16"/>
          <w:szCs w:val="16"/>
        </w:rPr>
      </w:pPr>
      <w:r w:rsidRPr="00444732">
        <w:rPr>
          <w:color w:val="000000" w:themeColor="text1"/>
          <w:sz w:val="16"/>
          <w:szCs w:val="16"/>
        </w:rPr>
        <w:t>Day XI:</w:t>
      </w:r>
      <w:r w:rsidRPr="00444732">
        <w:rPr>
          <w:color w:val="000000" w:themeColor="text1"/>
          <w:sz w:val="16"/>
          <w:szCs w:val="16"/>
        </w:rPr>
        <w:tab/>
      </w:r>
      <w:r w:rsidR="00C7393C">
        <w:rPr>
          <w:color w:val="FF0000"/>
          <w:sz w:val="16"/>
          <w:szCs w:val="16"/>
        </w:rPr>
        <w:t xml:space="preserve">Intro and Hand in </w:t>
      </w:r>
      <w:r w:rsidR="00C7393C">
        <w:rPr>
          <w:i/>
          <w:color w:val="FF0000"/>
          <w:sz w:val="16"/>
          <w:szCs w:val="16"/>
        </w:rPr>
        <w:t>R. v. Kuitenen and Ostiguy</w:t>
      </w:r>
      <w:r w:rsidR="00C7393C" w:rsidRPr="00444732">
        <w:rPr>
          <w:color w:val="000000" w:themeColor="text1"/>
          <w:sz w:val="16"/>
          <w:szCs w:val="16"/>
        </w:rPr>
        <w:tab/>
      </w:r>
      <w:r w:rsidRPr="00444732">
        <w:rPr>
          <w:color w:val="000000" w:themeColor="text1"/>
          <w:sz w:val="16"/>
          <w:szCs w:val="16"/>
        </w:rPr>
        <w:tab/>
      </w:r>
    </w:p>
    <w:p w14:paraId="5E0B1287" w14:textId="77777777" w:rsidR="00F34D53" w:rsidRPr="00444732" w:rsidRDefault="00F34D53" w:rsidP="00444732">
      <w:pPr>
        <w:contextualSpacing/>
        <w:jc w:val="both"/>
        <w:rPr>
          <w:color w:val="FF0000"/>
          <w:sz w:val="16"/>
          <w:szCs w:val="16"/>
        </w:rPr>
      </w:pPr>
    </w:p>
    <w:p w14:paraId="1E34327D" w14:textId="6DFE1CBB" w:rsidR="009B16A3" w:rsidRDefault="00F34D53" w:rsidP="00CD507A">
      <w:pPr>
        <w:contextualSpacing/>
        <w:jc w:val="both"/>
        <w:rPr>
          <w:color w:val="000000" w:themeColor="text1"/>
          <w:sz w:val="16"/>
          <w:szCs w:val="16"/>
        </w:rPr>
      </w:pPr>
      <w:r w:rsidRPr="00444732">
        <w:rPr>
          <w:color w:val="000000" w:themeColor="text1"/>
          <w:sz w:val="16"/>
          <w:szCs w:val="16"/>
        </w:rPr>
        <w:t>Day XII:</w:t>
      </w:r>
      <w:r w:rsidRPr="00444732">
        <w:rPr>
          <w:color w:val="000000" w:themeColor="text1"/>
          <w:sz w:val="16"/>
          <w:szCs w:val="16"/>
        </w:rPr>
        <w:tab/>
      </w:r>
      <w:r w:rsidR="009B16A3">
        <w:rPr>
          <w:color w:val="000000" w:themeColor="text1"/>
          <w:sz w:val="16"/>
          <w:szCs w:val="16"/>
        </w:rPr>
        <w:t>Watch and Participate in “Defenses” PowerPoint</w:t>
      </w:r>
    </w:p>
    <w:p w14:paraId="5059D372" w14:textId="53819F8E" w:rsidR="00F34D53" w:rsidRDefault="009B7049" w:rsidP="009B16A3">
      <w:pPr>
        <w:ind w:firstLine="720"/>
        <w:contextualSpacing/>
        <w:jc w:val="both"/>
        <w:rPr>
          <w:i/>
          <w:color w:val="FF0000"/>
          <w:sz w:val="16"/>
          <w:szCs w:val="16"/>
        </w:rPr>
      </w:pPr>
      <w:r>
        <w:rPr>
          <w:sz w:val="16"/>
          <w:szCs w:val="16"/>
        </w:rPr>
        <w:t>Read and Discuss “Jury Duty” and Take Up “</w:t>
      </w:r>
      <w:r w:rsidR="00F34D53" w:rsidRPr="00444732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>Choosing a Jury”</w:t>
      </w:r>
    </w:p>
    <w:p w14:paraId="3FA79769" w14:textId="77777777" w:rsidR="00D570C6" w:rsidRDefault="00D570C6" w:rsidP="00444732">
      <w:pPr>
        <w:contextualSpacing/>
        <w:jc w:val="both"/>
        <w:rPr>
          <w:i/>
          <w:color w:val="FF0000"/>
          <w:sz w:val="16"/>
          <w:szCs w:val="16"/>
        </w:rPr>
      </w:pPr>
    </w:p>
    <w:p w14:paraId="1B685EB4" w14:textId="54012B69" w:rsidR="00D570C6" w:rsidRPr="00D570C6" w:rsidRDefault="00D570C6" w:rsidP="00444732">
      <w:pPr>
        <w:contextualSpacing/>
        <w:jc w:val="both"/>
        <w:rPr>
          <w:color w:val="000000" w:themeColor="text1"/>
          <w:sz w:val="16"/>
          <w:szCs w:val="16"/>
        </w:rPr>
      </w:pPr>
      <w:r w:rsidRPr="00D570C6">
        <w:rPr>
          <w:sz w:val="16"/>
          <w:szCs w:val="16"/>
        </w:rPr>
        <w:t>Day XIII:</w:t>
      </w:r>
      <w:r w:rsidRPr="00D570C6">
        <w:rPr>
          <w:sz w:val="16"/>
          <w:szCs w:val="16"/>
        </w:rPr>
        <w:tab/>
      </w:r>
      <w:r w:rsidR="009B7049">
        <w:rPr>
          <w:color w:val="FF0000"/>
          <w:sz w:val="16"/>
          <w:szCs w:val="16"/>
        </w:rPr>
        <w:t xml:space="preserve">Begin Watching </w:t>
      </w:r>
      <w:r w:rsidR="009B7049" w:rsidRPr="009B7049">
        <w:rPr>
          <w:i/>
          <w:color w:val="FF0000"/>
          <w:sz w:val="16"/>
          <w:szCs w:val="16"/>
        </w:rPr>
        <w:t>Runaway</w:t>
      </w:r>
      <w:r w:rsidR="009B7049">
        <w:rPr>
          <w:color w:val="FF0000"/>
          <w:sz w:val="16"/>
          <w:szCs w:val="16"/>
        </w:rPr>
        <w:t xml:space="preserve"> </w:t>
      </w:r>
      <w:r w:rsidR="009B7049" w:rsidRPr="009B7049">
        <w:rPr>
          <w:i/>
          <w:color w:val="FF0000"/>
          <w:sz w:val="16"/>
          <w:szCs w:val="16"/>
        </w:rPr>
        <w:t>Jury</w:t>
      </w:r>
      <w:r w:rsidR="009B7049">
        <w:rPr>
          <w:color w:val="FF0000"/>
          <w:sz w:val="16"/>
          <w:szCs w:val="16"/>
        </w:rPr>
        <w:t xml:space="preserve"> and Work on Qs</w:t>
      </w:r>
      <w:r>
        <w:rPr>
          <w:color w:val="FF0000"/>
          <w:sz w:val="16"/>
          <w:szCs w:val="16"/>
        </w:rPr>
        <w:tab/>
      </w:r>
    </w:p>
    <w:p w14:paraId="545000E9" w14:textId="77777777" w:rsidR="00F34D53" w:rsidRPr="00444732" w:rsidRDefault="00F34D53" w:rsidP="00444732">
      <w:pPr>
        <w:contextualSpacing/>
        <w:jc w:val="both"/>
        <w:rPr>
          <w:color w:val="000000" w:themeColor="text1"/>
          <w:sz w:val="16"/>
          <w:szCs w:val="16"/>
        </w:rPr>
      </w:pPr>
    </w:p>
    <w:p w14:paraId="6424042C" w14:textId="5844C0B0" w:rsidR="009B7049" w:rsidRPr="00D570C6" w:rsidRDefault="00F01A15" w:rsidP="009B7049">
      <w:pPr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Day XIV</w:t>
      </w:r>
      <w:r w:rsidR="00F34D53" w:rsidRPr="00444732">
        <w:rPr>
          <w:color w:val="000000" w:themeColor="text1"/>
          <w:sz w:val="16"/>
          <w:szCs w:val="16"/>
        </w:rPr>
        <w:t>:</w:t>
      </w:r>
      <w:r w:rsidR="00F34D53" w:rsidRPr="00444732">
        <w:rPr>
          <w:color w:val="000000" w:themeColor="text1"/>
          <w:sz w:val="16"/>
          <w:szCs w:val="16"/>
        </w:rPr>
        <w:tab/>
      </w:r>
      <w:r w:rsidR="009B7049">
        <w:rPr>
          <w:color w:val="FF0000"/>
          <w:sz w:val="16"/>
          <w:szCs w:val="16"/>
        </w:rPr>
        <w:t xml:space="preserve">Begin Watching </w:t>
      </w:r>
      <w:r w:rsidR="009B7049" w:rsidRPr="009B7049">
        <w:rPr>
          <w:i/>
          <w:color w:val="FF0000"/>
          <w:sz w:val="16"/>
          <w:szCs w:val="16"/>
        </w:rPr>
        <w:t>Runaway</w:t>
      </w:r>
      <w:r w:rsidR="009B7049">
        <w:rPr>
          <w:color w:val="FF0000"/>
          <w:sz w:val="16"/>
          <w:szCs w:val="16"/>
        </w:rPr>
        <w:t xml:space="preserve"> </w:t>
      </w:r>
      <w:r w:rsidR="009B7049" w:rsidRPr="009B7049">
        <w:rPr>
          <w:i/>
          <w:color w:val="FF0000"/>
          <w:sz w:val="16"/>
          <w:szCs w:val="16"/>
        </w:rPr>
        <w:t>Jury</w:t>
      </w:r>
      <w:r w:rsidR="009B7049">
        <w:rPr>
          <w:color w:val="FF0000"/>
          <w:sz w:val="16"/>
          <w:szCs w:val="16"/>
        </w:rPr>
        <w:t xml:space="preserve"> and Hand in Qs</w:t>
      </w:r>
      <w:r w:rsidR="009B7049">
        <w:rPr>
          <w:color w:val="FF0000"/>
          <w:sz w:val="16"/>
          <w:szCs w:val="16"/>
        </w:rPr>
        <w:tab/>
      </w:r>
    </w:p>
    <w:p w14:paraId="6D5BAF18" w14:textId="60A0FE1F" w:rsidR="00F34D53" w:rsidRPr="009B7049" w:rsidRDefault="00F34D53" w:rsidP="00444732">
      <w:pPr>
        <w:contextualSpacing/>
        <w:jc w:val="both"/>
        <w:rPr>
          <w:color w:val="FF0000"/>
          <w:sz w:val="16"/>
          <w:szCs w:val="16"/>
        </w:rPr>
      </w:pPr>
      <w:r w:rsidRPr="00444732">
        <w:rPr>
          <w:color w:val="000000" w:themeColor="text1"/>
          <w:sz w:val="16"/>
          <w:szCs w:val="16"/>
        </w:rPr>
        <w:tab/>
      </w:r>
    </w:p>
    <w:p w14:paraId="02AC68DE" w14:textId="02C1B0A3" w:rsidR="00F34D53" w:rsidRPr="00495A82" w:rsidRDefault="00F01A15" w:rsidP="00444732">
      <w:pPr>
        <w:contextualSpacing/>
        <w:jc w:val="both"/>
        <w:rPr>
          <w:color w:val="FF0000"/>
          <w:sz w:val="16"/>
          <w:szCs w:val="16"/>
        </w:rPr>
      </w:pPr>
      <w:r>
        <w:rPr>
          <w:color w:val="000000" w:themeColor="text1"/>
          <w:sz w:val="16"/>
          <w:szCs w:val="16"/>
        </w:rPr>
        <w:t>Day X</w:t>
      </w:r>
      <w:r w:rsidR="00F34D53" w:rsidRPr="00444732">
        <w:rPr>
          <w:color w:val="000000" w:themeColor="text1"/>
          <w:sz w:val="16"/>
          <w:szCs w:val="16"/>
        </w:rPr>
        <w:t>V:</w:t>
      </w:r>
      <w:r w:rsidR="00F34D53" w:rsidRPr="00444732">
        <w:rPr>
          <w:color w:val="000000" w:themeColor="text1"/>
          <w:sz w:val="16"/>
          <w:szCs w:val="16"/>
        </w:rPr>
        <w:tab/>
      </w:r>
      <w:r w:rsidR="00495A82" w:rsidRPr="00495A82">
        <w:rPr>
          <w:color w:val="000000" w:themeColor="text1"/>
          <w:sz w:val="16"/>
          <w:szCs w:val="16"/>
        </w:rPr>
        <w:t xml:space="preserve">Read “Criminal Trials” and Take up </w:t>
      </w:r>
      <w:r w:rsidR="00495A82">
        <w:rPr>
          <w:color w:val="000000" w:themeColor="text1"/>
          <w:sz w:val="16"/>
          <w:szCs w:val="16"/>
        </w:rPr>
        <w:t>“</w:t>
      </w:r>
      <w:r w:rsidR="00495A82" w:rsidRPr="00495A82">
        <w:rPr>
          <w:rFonts w:cs="Arial"/>
          <w:bCs/>
          <w:iCs/>
          <w:sz w:val="16"/>
          <w:szCs w:val="16"/>
          <w:lang w:val="en-CA"/>
        </w:rPr>
        <w:t>R. v. Charemski</w:t>
      </w:r>
      <w:r w:rsidR="00495A82">
        <w:rPr>
          <w:rFonts w:cs="Arial"/>
          <w:bCs/>
          <w:iCs/>
          <w:sz w:val="16"/>
          <w:szCs w:val="16"/>
          <w:lang w:val="en-CA"/>
        </w:rPr>
        <w:t>”</w:t>
      </w:r>
      <w:r w:rsidR="00F34D53" w:rsidRPr="00495A82">
        <w:rPr>
          <w:color w:val="000000" w:themeColor="text1"/>
          <w:sz w:val="16"/>
          <w:szCs w:val="16"/>
        </w:rPr>
        <w:tab/>
      </w:r>
    </w:p>
    <w:p w14:paraId="0D123B9E" w14:textId="77777777" w:rsidR="002A4EB7" w:rsidRDefault="002A4EB7" w:rsidP="00444732">
      <w:pPr>
        <w:contextualSpacing/>
        <w:jc w:val="both"/>
        <w:rPr>
          <w:color w:val="FF0000"/>
          <w:sz w:val="16"/>
          <w:szCs w:val="16"/>
        </w:rPr>
      </w:pPr>
    </w:p>
    <w:p w14:paraId="03D4FAF7" w14:textId="061472FD" w:rsidR="00DC4616" w:rsidRDefault="00495A82" w:rsidP="00CD507A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Day XVI:</w:t>
      </w:r>
      <w:r>
        <w:rPr>
          <w:sz w:val="16"/>
          <w:szCs w:val="16"/>
        </w:rPr>
        <w:tab/>
        <w:t>Read “Criminal Trial Process” and “Canadian Criminal Court Structure”</w:t>
      </w:r>
    </w:p>
    <w:p w14:paraId="598C0F1A" w14:textId="09FBFD6C" w:rsidR="00495A82" w:rsidRPr="00495A82" w:rsidRDefault="00495A82" w:rsidP="00CD507A">
      <w:pPr>
        <w:contextualSpacing/>
        <w:jc w:val="both"/>
        <w:rPr>
          <w:i/>
          <w:color w:val="FF0000"/>
          <w:sz w:val="16"/>
          <w:szCs w:val="16"/>
        </w:rPr>
      </w:pPr>
      <w:r>
        <w:rPr>
          <w:sz w:val="16"/>
          <w:szCs w:val="16"/>
        </w:rPr>
        <w:tab/>
      </w:r>
      <w:r>
        <w:rPr>
          <w:color w:val="FF0000"/>
          <w:sz w:val="16"/>
          <w:szCs w:val="16"/>
        </w:rPr>
        <w:t xml:space="preserve">Intro and Work on </w:t>
      </w:r>
      <w:r>
        <w:rPr>
          <w:i/>
          <w:color w:val="FF0000"/>
          <w:sz w:val="16"/>
          <w:szCs w:val="16"/>
        </w:rPr>
        <w:t>Creative Story</w:t>
      </w:r>
    </w:p>
    <w:p w14:paraId="36DCADC6" w14:textId="77777777" w:rsidR="00DC4616" w:rsidRDefault="002A4EB7" w:rsidP="00444732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F27CEB3" w14:textId="2882E89C" w:rsidR="002A4EB7" w:rsidRDefault="00DC4616" w:rsidP="00CD507A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Day XVII:</w:t>
      </w:r>
      <w:r>
        <w:rPr>
          <w:sz w:val="16"/>
          <w:szCs w:val="16"/>
        </w:rPr>
        <w:tab/>
      </w:r>
      <w:r w:rsidR="00495A82">
        <w:rPr>
          <w:color w:val="FF0000"/>
          <w:sz w:val="16"/>
          <w:szCs w:val="16"/>
        </w:rPr>
        <w:t xml:space="preserve">Work on and Hand in </w:t>
      </w:r>
      <w:r w:rsidR="00495A82">
        <w:rPr>
          <w:i/>
          <w:color w:val="FF0000"/>
          <w:sz w:val="16"/>
          <w:szCs w:val="16"/>
        </w:rPr>
        <w:t>Creative Story</w:t>
      </w:r>
      <w:r>
        <w:rPr>
          <w:sz w:val="16"/>
          <w:szCs w:val="16"/>
        </w:rPr>
        <w:tab/>
      </w:r>
    </w:p>
    <w:p w14:paraId="0F1FFFD3" w14:textId="77777777" w:rsidR="005D4158" w:rsidRDefault="005D4158" w:rsidP="00444732">
      <w:pPr>
        <w:contextualSpacing/>
        <w:jc w:val="both"/>
        <w:rPr>
          <w:sz w:val="16"/>
          <w:szCs w:val="16"/>
        </w:rPr>
      </w:pPr>
    </w:p>
    <w:p w14:paraId="61C8216A" w14:textId="6A645F3C" w:rsidR="00F74BF6" w:rsidRDefault="005D4158" w:rsidP="00CD507A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Day XVII:</w:t>
      </w:r>
      <w:r>
        <w:rPr>
          <w:sz w:val="16"/>
          <w:szCs w:val="16"/>
        </w:rPr>
        <w:tab/>
      </w:r>
      <w:r w:rsidR="00F74BF6">
        <w:rPr>
          <w:sz w:val="16"/>
          <w:szCs w:val="16"/>
        </w:rPr>
        <w:t>Read and Discuss “Sexual Assault”</w:t>
      </w:r>
    </w:p>
    <w:p w14:paraId="72FCBCBF" w14:textId="55B6B7EC" w:rsidR="00495A82" w:rsidRDefault="00495A82" w:rsidP="00F74BF6">
      <w:pPr>
        <w:ind w:firstLine="72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Read and Discuss “Sentencing Options”</w:t>
      </w:r>
    </w:p>
    <w:p w14:paraId="0A9B5B5F" w14:textId="47F585DE" w:rsidR="005D4158" w:rsidRDefault="00495A82" w:rsidP="00CD507A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Read “YCGA” and Take </w:t>
      </w:r>
      <w:proofErr w:type="gramStart"/>
      <w:r>
        <w:rPr>
          <w:sz w:val="16"/>
          <w:szCs w:val="16"/>
        </w:rPr>
        <w:t>Up</w:t>
      </w:r>
      <w:proofErr w:type="gramEnd"/>
      <w:r>
        <w:rPr>
          <w:sz w:val="16"/>
          <w:szCs w:val="16"/>
        </w:rPr>
        <w:t xml:space="preserve"> Question</w:t>
      </w:r>
      <w:r w:rsidR="005D4158">
        <w:rPr>
          <w:sz w:val="16"/>
          <w:szCs w:val="16"/>
        </w:rPr>
        <w:tab/>
      </w:r>
    </w:p>
    <w:p w14:paraId="4EB89DB4" w14:textId="77777777" w:rsidR="00DC4616" w:rsidRDefault="00DC4616" w:rsidP="00444732">
      <w:pPr>
        <w:contextualSpacing/>
        <w:jc w:val="both"/>
        <w:rPr>
          <w:sz w:val="16"/>
          <w:szCs w:val="16"/>
        </w:rPr>
      </w:pPr>
    </w:p>
    <w:p w14:paraId="4744D415" w14:textId="20A4805B" w:rsidR="00064BCE" w:rsidRDefault="00DC4616" w:rsidP="00CD507A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Day XVIII:</w:t>
      </w:r>
      <w:r>
        <w:rPr>
          <w:sz w:val="16"/>
          <w:szCs w:val="16"/>
        </w:rPr>
        <w:tab/>
      </w:r>
      <w:r w:rsidR="00064BCE">
        <w:rPr>
          <w:color w:val="000000" w:themeColor="text1"/>
          <w:sz w:val="16"/>
          <w:szCs w:val="16"/>
        </w:rPr>
        <w:t>Watch and Participate in “Trial Process Part I” PowerPoint</w:t>
      </w:r>
    </w:p>
    <w:p w14:paraId="0B9251D9" w14:textId="36890A83" w:rsidR="00DC4616" w:rsidRPr="00DC4616" w:rsidRDefault="00495A82" w:rsidP="00064BCE">
      <w:pPr>
        <w:ind w:left="720"/>
        <w:contextualSpacing/>
        <w:jc w:val="both"/>
        <w:rPr>
          <w:color w:val="FF0000"/>
          <w:sz w:val="16"/>
          <w:szCs w:val="16"/>
        </w:rPr>
      </w:pPr>
      <w:r w:rsidRPr="00495A82">
        <w:rPr>
          <w:color w:val="FF0000"/>
          <w:sz w:val="16"/>
          <w:szCs w:val="16"/>
        </w:rPr>
        <w:t xml:space="preserve">Intro </w:t>
      </w:r>
      <w:r w:rsidRPr="00495A82">
        <w:rPr>
          <w:i/>
          <w:color w:val="FF0000"/>
          <w:sz w:val="16"/>
          <w:szCs w:val="16"/>
        </w:rPr>
        <w:t>My Cousin Vinny and Work on Qs</w:t>
      </w:r>
      <w:r w:rsidR="00DC4616">
        <w:rPr>
          <w:sz w:val="16"/>
          <w:szCs w:val="16"/>
        </w:rPr>
        <w:tab/>
      </w:r>
    </w:p>
    <w:p w14:paraId="7794305F" w14:textId="77777777" w:rsidR="00F01A15" w:rsidRDefault="00F01A15" w:rsidP="00444732">
      <w:pPr>
        <w:contextualSpacing/>
        <w:jc w:val="both"/>
        <w:rPr>
          <w:color w:val="FF0000"/>
          <w:sz w:val="16"/>
          <w:szCs w:val="16"/>
        </w:rPr>
      </w:pPr>
    </w:p>
    <w:p w14:paraId="0B109C02" w14:textId="31BE6696" w:rsidR="00F01A15" w:rsidRDefault="008C2AAC" w:rsidP="00CD507A">
      <w:pPr>
        <w:contextualSpacing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>Day XIX</w:t>
      </w:r>
      <w:r w:rsidR="00F01A15" w:rsidRPr="00F01A15">
        <w:rPr>
          <w:sz w:val="16"/>
          <w:szCs w:val="16"/>
        </w:rPr>
        <w:t>:</w:t>
      </w:r>
      <w:r w:rsidR="00F01A15" w:rsidRPr="00F01A15">
        <w:rPr>
          <w:sz w:val="16"/>
          <w:szCs w:val="16"/>
        </w:rPr>
        <w:tab/>
      </w:r>
      <w:r w:rsidR="00495A82">
        <w:rPr>
          <w:color w:val="FF0000"/>
          <w:sz w:val="16"/>
          <w:szCs w:val="16"/>
        </w:rPr>
        <w:t>Finish</w:t>
      </w:r>
      <w:r w:rsidR="00495A82" w:rsidRPr="00495A82">
        <w:rPr>
          <w:color w:val="FF0000"/>
          <w:sz w:val="16"/>
          <w:szCs w:val="16"/>
        </w:rPr>
        <w:t xml:space="preserve"> </w:t>
      </w:r>
      <w:r w:rsidR="00495A82" w:rsidRPr="00495A82">
        <w:rPr>
          <w:i/>
          <w:color w:val="FF0000"/>
          <w:sz w:val="16"/>
          <w:szCs w:val="16"/>
        </w:rPr>
        <w:t xml:space="preserve">My Cousin Vinny and </w:t>
      </w:r>
      <w:r w:rsidR="00495A82">
        <w:rPr>
          <w:i/>
          <w:color w:val="FF0000"/>
          <w:sz w:val="16"/>
          <w:szCs w:val="16"/>
        </w:rPr>
        <w:t xml:space="preserve">Hand in </w:t>
      </w:r>
      <w:r w:rsidR="00495A82" w:rsidRPr="00495A82">
        <w:rPr>
          <w:i/>
          <w:color w:val="FF0000"/>
          <w:sz w:val="16"/>
          <w:szCs w:val="16"/>
        </w:rPr>
        <w:t>Qs</w:t>
      </w:r>
      <w:r w:rsidR="00495A82">
        <w:rPr>
          <w:sz w:val="16"/>
          <w:szCs w:val="16"/>
        </w:rPr>
        <w:tab/>
      </w:r>
      <w:r w:rsidR="00F01A15">
        <w:rPr>
          <w:color w:val="FF0000"/>
          <w:sz w:val="16"/>
          <w:szCs w:val="16"/>
        </w:rPr>
        <w:tab/>
      </w:r>
    </w:p>
    <w:p w14:paraId="63DA763C" w14:textId="77777777" w:rsidR="00F01A15" w:rsidRPr="00444732" w:rsidRDefault="00F01A15" w:rsidP="00444732">
      <w:pPr>
        <w:contextualSpacing/>
        <w:jc w:val="both"/>
        <w:rPr>
          <w:color w:val="000000" w:themeColor="text1"/>
          <w:sz w:val="16"/>
          <w:szCs w:val="16"/>
        </w:rPr>
      </w:pPr>
    </w:p>
    <w:p w14:paraId="63174B1F" w14:textId="115A10D7" w:rsidR="00064BCE" w:rsidRDefault="008C2AAC" w:rsidP="00CD507A">
      <w:pPr>
        <w:contextualSpacing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>Day XX</w:t>
      </w:r>
      <w:r w:rsidR="00F01A15" w:rsidRPr="00F01A15">
        <w:rPr>
          <w:sz w:val="16"/>
          <w:szCs w:val="16"/>
        </w:rPr>
        <w:t>:</w:t>
      </w:r>
      <w:r w:rsidR="00F01A15">
        <w:rPr>
          <w:color w:val="FF0000"/>
          <w:sz w:val="16"/>
          <w:szCs w:val="16"/>
        </w:rPr>
        <w:tab/>
      </w:r>
      <w:r w:rsidR="00064BCE">
        <w:rPr>
          <w:color w:val="000000" w:themeColor="text1"/>
          <w:sz w:val="16"/>
          <w:szCs w:val="16"/>
        </w:rPr>
        <w:t>Watch and Participate in “Profiling” PowerPoint</w:t>
      </w:r>
    </w:p>
    <w:p w14:paraId="47CB9110" w14:textId="0FA9BD94" w:rsidR="00D815C7" w:rsidRDefault="00FC3E08" w:rsidP="00064BCE">
      <w:pPr>
        <w:ind w:firstLine="720"/>
        <w:contextualSpacing/>
        <w:jc w:val="both"/>
        <w:rPr>
          <w:color w:val="FF0000"/>
          <w:sz w:val="16"/>
          <w:szCs w:val="16"/>
        </w:rPr>
      </w:pPr>
      <w:r w:rsidRPr="00FC3E08">
        <w:rPr>
          <w:color w:val="FF0000"/>
          <w:sz w:val="16"/>
          <w:szCs w:val="16"/>
        </w:rPr>
        <w:t>Read “Serial Killers” and Hand in Qs</w:t>
      </w:r>
      <w:r w:rsidR="00F01A15">
        <w:rPr>
          <w:color w:val="FF0000"/>
          <w:sz w:val="16"/>
          <w:szCs w:val="16"/>
        </w:rPr>
        <w:tab/>
      </w:r>
    </w:p>
    <w:p w14:paraId="50FFF640" w14:textId="77777777" w:rsidR="00AF79D2" w:rsidRDefault="00AF79D2" w:rsidP="00444732">
      <w:pPr>
        <w:contextualSpacing/>
        <w:jc w:val="both"/>
        <w:rPr>
          <w:color w:val="FF0000"/>
          <w:sz w:val="16"/>
          <w:szCs w:val="16"/>
        </w:rPr>
      </w:pPr>
    </w:p>
    <w:p w14:paraId="43245755" w14:textId="0B532872" w:rsidR="00FC3E08" w:rsidRPr="00FC3E08" w:rsidRDefault="00FC3E08" w:rsidP="00444732">
      <w:pPr>
        <w:contextualSpacing/>
        <w:jc w:val="both"/>
        <w:rPr>
          <w:sz w:val="16"/>
          <w:szCs w:val="16"/>
        </w:rPr>
      </w:pPr>
      <w:r w:rsidRPr="00FC3E08">
        <w:rPr>
          <w:sz w:val="16"/>
          <w:szCs w:val="16"/>
        </w:rPr>
        <w:t xml:space="preserve">Day XXI:  Read and Take Up “You Be </w:t>
      </w:r>
      <w:proofErr w:type="gramStart"/>
      <w:r w:rsidRPr="00FC3E08">
        <w:rPr>
          <w:sz w:val="16"/>
          <w:szCs w:val="16"/>
        </w:rPr>
        <w:t>The</w:t>
      </w:r>
      <w:proofErr w:type="gramEnd"/>
      <w:r w:rsidRPr="00FC3E08">
        <w:rPr>
          <w:sz w:val="16"/>
          <w:szCs w:val="16"/>
        </w:rPr>
        <w:t xml:space="preserve"> Judge”</w:t>
      </w:r>
    </w:p>
    <w:p w14:paraId="104348A7" w14:textId="77777777" w:rsidR="00FC3E08" w:rsidRPr="00AF79D2" w:rsidRDefault="00FC3E08" w:rsidP="00444732">
      <w:pPr>
        <w:contextualSpacing/>
        <w:jc w:val="both"/>
        <w:rPr>
          <w:color w:val="FF0000"/>
          <w:sz w:val="16"/>
          <w:szCs w:val="16"/>
        </w:rPr>
      </w:pPr>
    </w:p>
    <w:p w14:paraId="6BCA0598" w14:textId="22723F21" w:rsidR="00637635" w:rsidRPr="00444732" w:rsidRDefault="0086152E" w:rsidP="001A376F">
      <w:pPr>
        <w:contextualSpacing/>
        <w:jc w:val="both"/>
        <w:rPr>
          <w:sz w:val="16"/>
          <w:szCs w:val="16"/>
        </w:rPr>
      </w:pPr>
      <w:r w:rsidRPr="00444732">
        <w:rPr>
          <w:sz w:val="16"/>
          <w:szCs w:val="16"/>
        </w:rPr>
        <w:t>Lessons will i</w:t>
      </w:r>
      <w:r w:rsidR="000F1A4B" w:rsidRPr="00444732">
        <w:rPr>
          <w:sz w:val="16"/>
          <w:szCs w:val="16"/>
        </w:rPr>
        <w:t xml:space="preserve">ntersperse </w:t>
      </w:r>
      <w:r w:rsidR="00F72A62" w:rsidRPr="00444732">
        <w:rPr>
          <w:sz w:val="16"/>
          <w:szCs w:val="16"/>
        </w:rPr>
        <w:t>“</w:t>
      </w:r>
      <w:r w:rsidR="00F74BF6">
        <w:rPr>
          <w:sz w:val="16"/>
          <w:szCs w:val="16"/>
        </w:rPr>
        <w:t>World’s Dumbest Criminals</w:t>
      </w:r>
      <w:r w:rsidR="00F72A62" w:rsidRPr="00444732">
        <w:rPr>
          <w:sz w:val="16"/>
          <w:szCs w:val="16"/>
        </w:rPr>
        <w:t>”</w:t>
      </w:r>
      <w:r w:rsidRPr="00444732">
        <w:rPr>
          <w:sz w:val="16"/>
          <w:szCs w:val="16"/>
        </w:rPr>
        <w:t xml:space="preserve"> f</w:t>
      </w:r>
      <w:r w:rsidR="00F72A62" w:rsidRPr="00444732">
        <w:rPr>
          <w:sz w:val="16"/>
          <w:szCs w:val="16"/>
        </w:rPr>
        <w:t>requently</w:t>
      </w:r>
      <w:r w:rsidRPr="00444732">
        <w:rPr>
          <w:sz w:val="16"/>
          <w:szCs w:val="16"/>
        </w:rPr>
        <w:t>; note that diagnostic work is in blue, formative work is in black, and summative work is in red.</w:t>
      </w:r>
      <w:r w:rsidR="001A376F" w:rsidRPr="00444732">
        <w:rPr>
          <w:sz w:val="16"/>
          <w:szCs w:val="16"/>
        </w:rPr>
        <w:t xml:space="preserve"> </w:t>
      </w:r>
      <w:r w:rsidR="00B36F5A" w:rsidRPr="00444732">
        <w:rPr>
          <w:sz w:val="16"/>
          <w:szCs w:val="16"/>
        </w:rPr>
        <w:tab/>
      </w:r>
    </w:p>
    <w:sectPr w:rsidR="00637635" w:rsidRPr="00444732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5"/>
    <w:rsid w:val="00005B02"/>
    <w:rsid w:val="00064BCE"/>
    <w:rsid w:val="00066D44"/>
    <w:rsid w:val="00074AAB"/>
    <w:rsid w:val="000B2DC6"/>
    <w:rsid w:val="000F1A4B"/>
    <w:rsid w:val="001A376F"/>
    <w:rsid w:val="002A4EB7"/>
    <w:rsid w:val="00307B5A"/>
    <w:rsid w:val="00321212"/>
    <w:rsid w:val="00373263"/>
    <w:rsid w:val="0038480F"/>
    <w:rsid w:val="003C13D9"/>
    <w:rsid w:val="003C5017"/>
    <w:rsid w:val="00430DB6"/>
    <w:rsid w:val="00444732"/>
    <w:rsid w:val="00457C1E"/>
    <w:rsid w:val="00462A0A"/>
    <w:rsid w:val="0046794D"/>
    <w:rsid w:val="004867C0"/>
    <w:rsid w:val="00495A82"/>
    <w:rsid w:val="004A3083"/>
    <w:rsid w:val="005C34CE"/>
    <w:rsid w:val="005D3F5E"/>
    <w:rsid w:val="005D4158"/>
    <w:rsid w:val="0062015D"/>
    <w:rsid w:val="00637635"/>
    <w:rsid w:val="00663DD1"/>
    <w:rsid w:val="006D55E1"/>
    <w:rsid w:val="00722033"/>
    <w:rsid w:val="007A51C7"/>
    <w:rsid w:val="00840AFF"/>
    <w:rsid w:val="0086152E"/>
    <w:rsid w:val="008C2AAC"/>
    <w:rsid w:val="008F744A"/>
    <w:rsid w:val="00982017"/>
    <w:rsid w:val="00997CEE"/>
    <w:rsid w:val="009B16A3"/>
    <w:rsid w:val="009B7049"/>
    <w:rsid w:val="00A24057"/>
    <w:rsid w:val="00A4747F"/>
    <w:rsid w:val="00AB46F2"/>
    <w:rsid w:val="00AF79D2"/>
    <w:rsid w:val="00B04F9C"/>
    <w:rsid w:val="00B2773B"/>
    <w:rsid w:val="00B31E5F"/>
    <w:rsid w:val="00B34730"/>
    <w:rsid w:val="00B36F5A"/>
    <w:rsid w:val="00B517A7"/>
    <w:rsid w:val="00B77967"/>
    <w:rsid w:val="00B95C6B"/>
    <w:rsid w:val="00BB3615"/>
    <w:rsid w:val="00BE5674"/>
    <w:rsid w:val="00C45EB0"/>
    <w:rsid w:val="00C7393C"/>
    <w:rsid w:val="00CA4D53"/>
    <w:rsid w:val="00CB67F4"/>
    <w:rsid w:val="00CD507A"/>
    <w:rsid w:val="00D30855"/>
    <w:rsid w:val="00D34D0C"/>
    <w:rsid w:val="00D570C6"/>
    <w:rsid w:val="00D71338"/>
    <w:rsid w:val="00D815C7"/>
    <w:rsid w:val="00DC4616"/>
    <w:rsid w:val="00DC5312"/>
    <w:rsid w:val="00E23096"/>
    <w:rsid w:val="00E62373"/>
    <w:rsid w:val="00EE2BE9"/>
    <w:rsid w:val="00F01A15"/>
    <w:rsid w:val="00F34D53"/>
    <w:rsid w:val="00F72A62"/>
    <w:rsid w:val="00F74BF6"/>
    <w:rsid w:val="00FC3E08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McKeown, William (7528)</dc:creator>
  <cp:keywords/>
  <dc:description/>
  <cp:lastModifiedBy>McKeown, William (7528)</cp:lastModifiedBy>
  <cp:revision>18</cp:revision>
  <cp:lastPrinted>2016-07-26T20:17:00Z</cp:lastPrinted>
  <dcterms:created xsi:type="dcterms:W3CDTF">2016-07-26T20:19:00Z</dcterms:created>
  <dcterms:modified xsi:type="dcterms:W3CDTF">2017-01-27T18:14:00Z</dcterms:modified>
</cp:coreProperties>
</file>