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0B" w:rsidRPr="00F76718" w:rsidRDefault="00AF1F0B" w:rsidP="00F76718">
      <w:pPr>
        <w:spacing w:after="0"/>
        <w:jc w:val="both"/>
        <w:rPr>
          <w:rFonts w:ascii="Arial" w:hAnsi="Arial" w:cs="Arial"/>
          <w:sz w:val="16"/>
          <w:szCs w:val="16"/>
        </w:rPr>
      </w:pPr>
      <w:r w:rsidRPr="00F76718">
        <w:rPr>
          <w:rFonts w:ascii="Arial" w:hAnsi="Arial" w:cs="Arial"/>
          <w:sz w:val="16"/>
          <w:szCs w:val="16"/>
        </w:rPr>
        <w:t>Suggested Essay Topics</w:t>
      </w:r>
      <w:r w:rsidRPr="00F76718">
        <w:rPr>
          <w:rFonts w:ascii="Arial" w:hAnsi="Arial" w:cs="Arial"/>
          <w:sz w:val="16"/>
          <w:szCs w:val="16"/>
        </w:rPr>
        <w:t>:</w:t>
      </w:r>
      <w:r w:rsidRPr="00F76718">
        <w:rPr>
          <w:rFonts w:ascii="Arial" w:hAnsi="Arial" w:cs="Arial"/>
          <w:sz w:val="16"/>
          <w:szCs w:val="16"/>
        </w:rPr>
        <w:t xml:space="preserve"> </w:t>
      </w:r>
    </w:p>
    <w:p w:rsidR="00AF1F0B" w:rsidRPr="00F76718" w:rsidRDefault="00AF1F0B" w:rsidP="00F76718">
      <w:pPr>
        <w:spacing w:after="0"/>
        <w:jc w:val="both"/>
        <w:rPr>
          <w:rFonts w:ascii="Arial" w:hAnsi="Arial" w:cs="Arial"/>
          <w:sz w:val="16"/>
          <w:szCs w:val="16"/>
        </w:rPr>
      </w:pPr>
    </w:p>
    <w:p w:rsidR="00AF1F0B" w:rsidRPr="00F76718" w:rsidRDefault="00AF1F0B" w:rsidP="00F76718">
      <w:pPr>
        <w:spacing w:after="0"/>
        <w:jc w:val="both"/>
        <w:rPr>
          <w:rFonts w:ascii="Arial" w:hAnsi="Arial" w:cs="Arial"/>
          <w:sz w:val="16"/>
          <w:szCs w:val="16"/>
        </w:rPr>
      </w:pPr>
      <w:r w:rsidRPr="00F76718">
        <w:rPr>
          <w:rFonts w:ascii="Arial" w:hAnsi="Arial" w:cs="Arial"/>
          <w:sz w:val="16"/>
          <w:szCs w:val="16"/>
        </w:rPr>
        <w:t>The following is a list of possible topics that could be used to begin your independent study unit. Please remember that these are only general topics. You will be expected to focus your independent study on a specific thesis and set of legal questions. This is not a complete list and you are</w:t>
      </w:r>
      <w:r w:rsidRPr="00F76718">
        <w:rPr>
          <w:rFonts w:ascii="Arial" w:hAnsi="Arial" w:cs="Arial"/>
          <w:sz w:val="16"/>
          <w:szCs w:val="16"/>
        </w:rPr>
        <w:t xml:space="preserve"> encouraged to choose your own.</w:t>
      </w:r>
    </w:p>
    <w:p w:rsidR="00F76718" w:rsidRPr="00F76718" w:rsidRDefault="00F76718" w:rsidP="00F76718">
      <w:pPr>
        <w:spacing w:after="0"/>
        <w:jc w:val="both"/>
        <w:rPr>
          <w:rFonts w:ascii="Arial" w:hAnsi="Arial" w:cs="Arial"/>
          <w:sz w:val="16"/>
          <w:szCs w:val="16"/>
        </w:rPr>
      </w:pPr>
    </w:p>
    <w:p w:rsidR="00F76718" w:rsidRPr="00F76718" w:rsidRDefault="00F76718" w:rsidP="00F76718">
      <w:pPr>
        <w:spacing w:after="0"/>
        <w:jc w:val="both"/>
        <w:rPr>
          <w:rFonts w:ascii="Arial" w:hAnsi="Arial" w:cs="Arial"/>
          <w:sz w:val="16"/>
          <w:szCs w:val="16"/>
        </w:rPr>
      </w:pPr>
      <w:r>
        <w:rPr>
          <w:rFonts w:ascii="Arial" w:hAnsi="Arial" w:cs="Arial"/>
          <w:sz w:val="16"/>
          <w:szCs w:val="16"/>
        </w:rPr>
        <w:t>The Courts and Judges</w:t>
      </w:r>
      <w:r w:rsidR="00BB62AB">
        <w:rPr>
          <w:rFonts w:ascii="Arial" w:hAnsi="Arial" w:cs="Arial"/>
          <w:sz w:val="16"/>
          <w:szCs w:val="16"/>
        </w:rPr>
        <w:t>:</w:t>
      </w:r>
    </w:p>
    <w:p w:rsidR="00F76718" w:rsidRPr="00F76718" w:rsidRDefault="00F76718" w:rsidP="00F76718">
      <w:pPr>
        <w:pStyle w:val="ListParagraph"/>
        <w:numPr>
          <w:ilvl w:val="0"/>
          <w:numId w:val="5"/>
        </w:numPr>
        <w:spacing w:after="0"/>
        <w:jc w:val="both"/>
        <w:rPr>
          <w:rFonts w:ascii="Arial" w:hAnsi="Arial" w:cs="Arial"/>
          <w:sz w:val="16"/>
          <w:szCs w:val="16"/>
        </w:rPr>
      </w:pPr>
      <w:r w:rsidRPr="00F76718">
        <w:rPr>
          <w:rFonts w:ascii="Arial" w:hAnsi="Arial" w:cs="Arial"/>
          <w:sz w:val="16"/>
          <w:szCs w:val="16"/>
        </w:rPr>
        <w:t>Is the judiciary too powerful?</w:t>
      </w:r>
    </w:p>
    <w:p w:rsidR="00F76718" w:rsidRPr="00F76718" w:rsidRDefault="00F76718" w:rsidP="00F76718">
      <w:pPr>
        <w:pStyle w:val="ListParagraph"/>
        <w:numPr>
          <w:ilvl w:val="0"/>
          <w:numId w:val="5"/>
        </w:numPr>
        <w:spacing w:after="0"/>
        <w:jc w:val="both"/>
        <w:rPr>
          <w:rFonts w:ascii="Arial" w:hAnsi="Arial" w:cs="Arial"/>
          <w:sz w:val="16"/>
          <w:szCs w:val="16"/>
        </w:rPr>
      </w:pPr>
      <w:r w:rsidRPr="00F76718">
        <w:rPr>
          <w:rFonts w:ascii="Arial" w:hAnsi="Arial" w:cs="Arial"/>
          <w:sz w:val="16"/>
          <w:szCs w:val="16"/>
        </w:rPr>
        <w:t>Should judges be elected in the m</w:t>
      </w:r>
      <w:r w:rsidRPr="00F76718">
        <w:rPr>
          <w:rFonts w:ascii="Arial" w:hAnsi="Arial" w:cs="Arial"/>
          <w:sz w:val="16"/>
          <w:szCs w:val="16"/>
        </w:rPr>
        <w:t>anner of the USA lower courts?</w:t>
      </w:r>
    </w:p>
    <w:p w:rsidR="00F76718" w:rsidRPr="00F76718" w:rsidRDefault="00F76718" w:rsidP="00F76718">
      <w:pPr>
        <w:pStyle w:val="ListParagraph"/>
        <w:numPr>
          <w:ilvl w:val="0"/>
          <w:numId w:val="5"/>
        </w:numPr>
        <w:spacing w:after="0"/>
        <w:jc w:val="both"/>
        <w:rPr>
          <w:rFonts w:ascii="Arial" w:hAnsi="Arial" w:cs="Arial"/>
          <w:sz w:val="16"/>
          <w:szCs w:val="16"/>
        </w:rPr>
      </w:pPr>
      <w:r w:rsidRPr="00F76718">
        <w:rPr>
          <w:rFonts w:ascii="Arial" w:hAnsi="Arial" w:cs="Arial"/>
          <w:sz w:val="16"/>
          <w:szCs w:val="16"/>
        </w:rPr>
        <w:t xml:space="preserve">Have Canada's </w:t>
      </w:r>
      <w:r w:rsidRPr="00F76718">
        <w:rPr>
          <w:rFonts w:ascii="Arial" w:hAnsi="Arial" w:cs="Arial"/>
          <w:sz w:val="16"/>
          <w:szCs w:val="16"/>
        </w:rPr>
        <w:t>courts become too politicized?</w:t>
      </w:r>
    </w:p>
    <w:p w:rsidR="00F76718" w:rsidRPr="00F76718" w:rsidRDefault="00F76718" w:rsidP="00F76718">
      <w:pPr>
        <w:pStyle w:val="ListParagraph"/>
        <w:numPr>
          <w:ilvl w:val="0"/>
          <w:numId w:val="5"/>
        </w:numPr>
        <w:spacing w:after="0"/>
        <w:jc w:val="both"/>
        <w:rPr>
          <w:rFonts w:ascii="Arial" w:hAnsi="Arial" w:cs="Arial"/>
          <w:sz w:val="16"/>
          <w:szCs w:val="16"/>
        </w:rPr>
      </w:pPr>
      <w:r w:rsidRPr="00F76718">
        <w:rPr>
          <w:rFonts w:ascii="Arial" w:hAnsi="Arial" w:cs="Arial"/>
          <w:sz w:val="16"/>
          <w:szCs w:val="16"/>
        </w:rPr>
        <w:t>Are th</w:t>
      </w:r>
      <w:r w:rsidRPr="00F76718">
        <w:rPr>
          <w:rFonts w:ascii="Arial" w:hAnsi="Arial" w:cs="Arial"/>
          <w:sz w:val="16"/>
          <w:szCs w:val="16"/>
        </w:rPr>
        <w:t>e Courts too soft on offenders?</w:t>
      </w:r>
    </w:p>
    <w:p w:rsidR="00F76718" w:rsidRDefault="00F76718" w:rsidP="00F76718">
      <w:pPr>
        <w:pStyle w:val="ListParagraph"/>
        <w:numPr>
          <w:ilvl w:val="0"/>
          <w:numId w:val="5"/>
        </w:numPr>
        <w:spacing w:after="0"/>
        <w:jc w:val="both"/>
        <w:rPr>
          <w:rFonts w:ascii="Arial" w:hAnsi="Arial" w:cs="Arial"/>
          <w:sz w:val="16"/>
          <w:szCs w:val="16"/>
        </w:rPr>
      </w:pPr>
      <w:r w:rsidRPr="00F76718">
        <w:rPr>
          <w:rFonts w:ascii="Arial" w:hAnsi="Arial" w:cs="Arial"/>
          <w:sz w:val="16"/>
          <w:szCs w:val="16"/>
        </w:rPr>
        <w:t>Our Judicial System: Needed Reforms</w:t>
      </w:r>
    </w:p>
    <w:p w:rsidR="00F76718" w:rsidRDefault="00F76718" w:rsidP="00F76718">
      <w:pPr>
        <w:spacing w:after="0"/>
        <w:jc w:val="both"/>
        <w:rPr>
          <w:rFonts w:ascii="Arial" w:hAnsi="Arial" w:cs="Arial"/>
          <w:sz w:val="16"/>
          <w:szCs w:val="16"/>
        </w:rPr>
      </w:pPr>
    </w:p>
    <w:p w:rsidR="00F76718" w:rsidRPr="00F76718" w:rsidRDefault="00F76718" w:rsidP="00F76718">
      <w:pPr>
        <w:spacing w:after="0"/>
        <w:jc w:val="both"/>
        <w:rPr>
          <w:rFonts w:ascii="Arial" w:hAnsi="Arial" w:cs="Arial"/>
          <w:sz w:val="16"/>
          <w:szCs w:val="16"/>
        </w:rPr>
      </w:pPr>
      <w:r w:rsidRPr="00F76718">
        <w:rPr>
          <w:rFonts w:ascii="Arial" w:hAnsi="Arial" w:cs="Arial"/>
          <w:sz w:val="16"/>
          <w:szCs w:val="16"/>
        </w:rPr>
        <w:t>Criminal Law</w:t>
      </w:r>
      <w:r w:rsidR="00BB62AB">
        <w:rPr>
          <w:rFonts w:ascii="Arial" w:hAnsi="Arial" w:cs="Arial"/>
          <w:sz w:val="16"/>
          <w:szCs w:val="16"/>
        </w:rPr>
        <w:t>:</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Are the Criminal Code provisions rega</w:t>
      </w:r>
      <w:r w:rsidRPr="00F76718">
        <w:rPr>
          <w:rFonts w:ascii="Arial" w:hAnsi="Arial" w:cs="Arial"/>
          <w:sz w:val="16"/>
          <w:szCs w:val="16"/>
        </w:rPr>
        <w:t>rding assisted suicide unjust?</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Is</w:t>
      </w:r>
      <w:r w:rsidRPr="00F76718">
        <w:rPr>
          <w:rFonts w:ascii="Arial" w:hAnsi="Arial" w:cs="Arial"/>
          <w:sz w:val="16"/>
          <w:szCs w:val="16"/>
        </w:rPr>
        <w:t xml:space="preserve"> capital punishment justified?</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Are the rights of victims suffici</w:t>
      </w:r>
      <w:r w:rsidRPr="00F76718">
        <w:rPr>
          <w:rFonts w:ascii="Arial" w:hAnsi="Arial" w:cs="Arial"/>
          <w:sz w:val="16"/>
          <w:szCs w:val="16"/>
        </w:rPr>
        <w:t>ently protected under the law?</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How should the law deal with young o</w:t>
      </w:r>
      <w:r w:rsidRPr="00F76718">
        <w:rPr>
          <w:rFonts w:ascii="Arial" w:hAnsi="Arial" w:cs="Arial"/>
          <w:sz w:val="16"/>
          <w:szCs w:val="16"/>
        </w:rPr>
        <w:t>ffenders?</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Wrongful convictions (e.g. Marshall, M</w:t>
      </w:r>
      <w:r>
        <w:rPr>
          <w:rFonts w:ascii="Arial" w:hAnsi="Arial" w:cs="Arial"/>
          <w:sz w:val="16"/>
          <w:szCs w:val="16"/>
        </w:rPr>
        <w:t xml:space="preserve">ilgaard, Morin, Truscott </w:t>
      </w:r>
      <w:r w:rsidR="00D76A26">
        <w:rPr>
          <w:rFonts w:ascii="Arial" w:hAnsi="Arial" w:cs="Arial"/>
          <w:sz w:val="16"/>
          <w:szCs w:val="16"/>
        </w:rPr>
        <w:t>etc.</w:t>
      </w:r>
      <w:r w:rsidRPr="00F76718">
        <w:rPr>
          <w:rFonts w:ascii="Arial" w:hAnsi="Arial" w:cs="Arial"/>
          <w:sz w:val="16"/>
          <w:szCs w:val="16"/>
        </w:rPr>
        <w:t>)</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Reforms in criminal sentencing/Al</w:t>
      </w:r>
      <w:r w:rsidRPr="00F76718">
        <w:rPr>
          <w:rFonts w:ascii="Arial" w:hAnsi="Arial" w:cs="Arial"/>
          <w:sz w:val="16"/>
          <w:szCs w:val="16"/>
        </w:rPr>
        <w:t>ternative Sentencing Practices</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Sexual Assault</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Youth</w:t>
      </w:r>
      <w:r w:rsidRPr="00F76718">
        <w:rPr>
          <w:rFonts w:ascii="Arial" w:hAnsi="Arial" w:cs="Arial"/>
          <w:sz w:val="16"/>
          <w:szCs w:val="16"/>
        </w:rPr>
        <w:t xml:space="preserve"> and the Law</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Legalization of Marijuana</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“Club Fed”</w:t>
      </w:r>
      <w:r w:rsidRPr="00F76718">
        <w:rPr>
          <w:rFonts w:ascii="Arial" w:hAnsi="Arial" w:cs="Arial"/>
          <w:sz w:val="16"/>
          <w:szCs w:val="16"/>
        </w:rPr>
        <w:t xml:space="preserve"> Humanitarian Prison Systems, Inmates </w:t>
      </w:r>
      <w:r w:rsidRPr="00F76718">
        <w:rPr>
          <w:rFonts w:ascii="Arial" w:hAnsi="Arial" w:cs="Arial"/>
          <w:sz w:val="16"/>
          <w:szCs w:val="16"/>
        </w:rPr>
        <w:t>and Parole</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Contact Sports and the Law</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Bullying</w:t>
      </w:r>
      <w:r w:rsidRPr="00F76718">
        <w:rPr>
          <w:rFonts w:ascii="Arial" w:hAnsi="Arial" w:cs="Arial"/>
          <w:sz w:val="16"/>
          <w:szCs w:val="16"/>
        </w:rPr>
        <w:t xml:space="preserve">: Is It a Crime? Should it </w:t>
      </w:r>
      <w:r w:rsidR="00D76A26" w:rsidRPr="00F76718">
        <w:rPr>
          <w:rFonts w:ascii="Arial" w:hAnsi="Arial" w:cs="Arial"/>
          <w:sz w:val="16"/>
          <w:szCs w:val="16"/>
        </w:rPr>
        <w:t>be</w:t>
      </w:r>
      <w:r w:rsidRPr="00F76718">
        <w:rPr>
          <w:rFonts w:ascii="Arial" w:hAnsi="Arial" w:cs="Arial"/>
          <w:sz w:val="16"/>
          <w:szCs w:val="16"/>
        </w:rPr>
        <w:t>?</w:t>
      </w:r>
    </w:p>
    <w:p w:rsidR="00F76718" w:rsidRPr="00F76718" w:rsidRDefault="00F76718" w:rsidP="00F76718">
      <w:pPr>
        <w:pStyle w:val="ListParagraph"/>
        <w:numPr>
          <w:ilvl w:val="0"/>
          <w:numId w:val="6"/>
        </w:numPr>
        <w:spacing w:after="0"/>
        <w:jc w:val="both"/>
        <w:rPr>
          <w:rFonts w:ascii="Arial" w:hAnsi="Arial" w:cs="Arial"/>
          <w:sz w:val="16"/>
          <w:szCs w:val="16"/>
        </w:rPr>
      </w:pPr>
      <w:r>
        <w:rPr>
          <w:rFonts w:ascii="Arial" w:hAnsi="Arial" w:cs="Arial"/>
          <w:sz w:val="16"/>
          <w:szCs w:val="16"/>
        </w:rPr>
        <w:t xml:space="preserve">Pornography:  </w:t>
      </w:r>
      <w:r w:rsidRPr="00F76718">
        <w:rPr>
          <w:rFonts w:ascii="Arial" w:hAnsi="Arial" w:cs="Arial"/>
          <w:sz w:val="16"/>
          <w:szCs w:val="16"/>
        </w:rPr>
        <w:t>S</w:t>
      </w:r>
      <w:r w:rsidRPr="00F76718">
        <w:rPr>
          <w:rFonts w:ascii="Arial" w:hAnsi="Arial" w:cs="Arial"/>
          <w:sz w:val="16"/>
          <w:szCs w:val="16"/>
        </w:rPr>
        <w:t>hould it be Restricted by Law?</w:t>
      </w:r>
    </w:p>
    <w:p w:rsidR="00F76718" w:rsidRP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Organized Crime in Canada</w:t>
      </w:r>
    </w:p>
    <w:p w:rsidR="00F76718" w:rsidRDefault="00F76718" w:rsidP="00F76718">
      <w:pPr>
        <w:pStyle w:val="ListParagraph"/>
        <w:numPr>
          <w:ilvl w:val="0"/>
          <w:numId w:val="6"/>
        </w:numPr>
        <w:spacing w:after="0"/>
        <w:jc w:val="both"/>
        <w:rPr>
          <w:rFonts w:ascii="Arial" w:hAnsi="Arial" w:cs="Arial"/>
          <w:sz w:val="16"/>
          <w:szCs w:val="16"/>
        </w:rPr>
      </w:pPr>
      <w:r w:rsidRPr="00F76718">
        <w:rPr>
          <w:rFonts w:ascii="Arial" w:hAnsi="Arial" w:cs="Arial"/>
          <w:sz w:val="16"/>
          <w:szCs w:val="16"/>
        </w:rPr>
        <w:t xml:space="preserve">Causes of Criminal Behaviour: </w:t>
      </w:r>
      <w:r w:rsidRPr="00F76718">
        <w:rPr>
          <w:rFonts w:ascii="Arial" w:hAnsi="Arial" w:cs="Arial"/>
          <w:sz w:val="16"/>
          <w:szCs w:val="16"/>
        </w:rPr>
        <w:t xml:space="preserve"> Implications in Criminal Law</w:t>
      </w:r>
    </w:p>
    <w:p w:rsidR="00BB62AB" w:rsidRDefault="00BB62AB" w:rsidP="00BB62AB">
      <w:pPr>
        <w:spacing w:after="0"/>
        <w:jc w:val="both"/>
        <w:rPr>
          <w:rFonts w:ascii="Arial" w:hAnsi="Arial" w:cs="Arial"/>
          <w:sz w:val="16"/>
          <w:szCs w:val="16"/>
        </w:rPr>
      </w:pPr>
    </w:p>
    <w:p w:rsidR="00BB62AB" w:rsidRPr="00BB62AB" w:rsidRDefault="00BB62AB" w:rsidP="00BB62AB">
      <w:pPr>
        <w:spacing w:after="0"/>
        <w:jc w:val="both"/>
        <w:rPr>
          <w:rFonts w:ascii="Arial" w:hAnsi="Arial" w:cs="Arial"/>
          <w:sz w:val="16"/>
          <w:szCs w:val="16"/>
        </w:rPr>
      </w:pPr>
      <w:r w:rsidRPr="00BB62AB">
        <w:rPr>
          <w:rFonts w:ascii="Arial" w:hAnsi="Arial" w:cs="Arial"/>
          <w:sz w:val="16"/>
          <w:szCs w:val="16"/>
        </w:rPr>
        <w:t>Charter of Rights and Freedoms/Constitutio</w:t>
      </w:r>
      <w:r w:rsidRPr="00BB62AB">
        <w:rPr>
          <w:rFonts w:ascii="Arial" w:hAnsi="Arial" w:cs="Arial"/>
          <w:sz w:val="16"/>
          <w:szCs w:val="16"/>
        </w:rPr>
        <w:t>nal Law:</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 xml:space="preserve">Should the 'notwithstanding clause' in the </w:t>
      </w:r>
      <w:r w:rsidRPr="00BB62AB">
        <w:rPr>
          <w:rFonts w:ascii="Arial" w:hAnsi="Arial" w:cs="Arial"/>
          <w:sz w:val="16"/>
          <w:szCs w:val="16"/>
        </w:rPr>
        <w:t>Charter of Rights be repealed?</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Should the distinct character of Quebec</w:t>
      </w:r>
      <w:r w:rsidRPr="00BB62AB">
        <w:rPr>
          <w:rFonts w:ascii="Arial" w:hAnsi="Arial" w:cs="Arial"/>
          <w:sz w:val="16"/>
          <w:szCs w:val="16"/>
        </w:rPr>
        <w:t xml:space="preserve"> </w:t>
      </w:r>
      <w:r w:rsidRPr="00BB62AB">
        <w:rPr>
          <w:rFonts w:ascii="Arial" w:hAnsi="Arial" w:cs="Arial"/>
          <w:sz w:val="16"/>
          <w:szCs w:val="16"/>
        </w:rPr>
        <w:t>society be recognized in the Constitution?</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 xml:space="preserve">Should special status for Natives be </w:t>
      </w:r>
      <w:r w:rsidRPr="00BB62AB">
        <w:rPr>
          <w:rFonts w:ascii="Arial" w:hAnsi="Arial" w:cs="Arial"/>
          <w:sz w:val="16"/>
          <w:szCs w:val="16"/>
        </w:rPr>
        <w:t>enshrined in the Constitution?</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Should individual rights take prec</w:t>
      </w:r>
      <w:r>
        <w:rPr>
          <w:rFonts w:ascii="Arial" w:hAnsi="Arial" w:cs="Arial"/>
          <w:sz w:val="16"/>
          <w:szCs w:val="16"/>
        </w:rPr>
        <w:t>edence over collective rights?</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Do w</w:t>
      </w:r>
      <w:r>
        <w:rPr>
          <w:rFonts w:ascii="Arial" w:hAnsi="Arial" w:cs="Arial"/>
          <w:sz w:val="16"/>
          <w:szCs w:val="16"/>
        </w:rPr>
        <w:t>omen have a right to abortion?</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Should denominational s</w:t>
      </w:r>
      <w:r>
        <w:rPr>
          <w:rFonts w:ascii="Arial" w:hAnsi="Arial" w:cs="Arial"/>
          <w:sz w:val="16"/>
          <w:szCs w:val="16"/>
        </w:rPr>
        <w:t>chools receive public funding?</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Are laws governing child pornography in literature an unreasonable l</w:t>
      </w:r>
      <w:r>
        <w:rPr>
          <w:rFonts w:ascii="Arial" w:hAnsi="Arial" w:cs="Arial"/>
          <w:sz w:val="16"/>
          <w:szCs w:val="16"/>
        </w:rPr>
        <w:t>imit on freedom of expression?</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Are laws governing d</w:t>
      </w:r>
      <w:r>
        <w:rPr>
          <w:rFonts w:ascii="Arial" w:hAnsi="Arial" w:cs="Arial"/>
          <w:sz w:val="16"/>
          <w:szCs w:val="16"/>
        </w:rPr>
        <w:t>rug use an affront to liberty?</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Should th</w:t>
      </w:r>
      <w:r>
        <w:rPr>
          <w:rFonts w:ascii="Arial" w:hAnsi="Arial" w:cs="Arial"/>
          <w:sz w:val="16"/>
          <w:szCs w:val="16"/>
        </w:rPr>
        <w:t>e amending formula be changed?</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 xml:space="preserve">Was the Charter of </w:t>
      </w:r>
      <w:r>
        <w:rPr>
          <w:rFonts w:ascii="Arial" w:hAnsi="Arial" w:cs="Arial"/>
          <w:sz w:val="16"/>
          <w:szCs w:val="16"/>
        </w:rPr>
        <w:t>Rights and Freedoms a mistake?</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Does pay equit</w:t>
      </w:r>
      <w:r>
        <w:rPr>
          <w:rFonts w:ascii="Arial" w:hAnsi="Arial" w:cs="Arial"/>
          <w:sz w:val="16"/>
          <w:szCs w:val="16"/>
        </w:rPr>
        <w:t>y lead to a more just society?</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Should economic right</w:t>
      </w:r>
      <w:r>
        <w:rPr>
          <w:rFonts w:ascii="Arial" w:hAnsi="Arial" w:cs="Arial"/>
          <w:sz w:val="16"/>
          <w:szCs w:val="16"/>
        </w:rPr>
        <w:t>s be enshrined in the Charter?</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Was the Clarity Act an appropriate response to th</w:t>
      </w:r>
      <w:r>
        <w:rPr>
          <w:rFonts w:ascii="Arial" w:hAnsi="Arial" w:cs="Arial"/>
          <w:sz w:val="16"/>
          <w:szCs w:val="16"/>
        </w:rPr>
        <w:t>e threat of Quebec separatism?</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Individual Rig</w:t>
      </w:r>
      <w:r>
        <w:rPr>
          <w:rFonts w:ascii="Arial" w:hAnsi="Arial" w:cs="Arial"/>
          <w:sz w:val="16"/>
          <w:szCs w:val="16"/>
        </w:rPr>
        <w:t>hts vs. Rights of the Majority</w:t>
      </w:r>
    </w:p>
    <w:p w:rsidR="00BB62AB" w:rsidRDefault="00BB62AB" w:rsidP="00BB62AB">
      <w:pPr>
        <w:pStyle w:val="ListParagraph"/>
        <w:numPr>
          <w:ilvl w:val="0"/>
          <w:numId w:val="7"/>
        </w:numPr>
        <w:spacing w:after="0"/>
        <w:jc w:val="both"/>
        <w:rPr>
          <w:rFonts w:ascii="Arial" w:hAnsi="Arial" w:cs="Arial"/>
          <w:sz w:val="16"/>
          <w:szCs w:val="16"/>
        </w:rPr>
      </w:pPr>
      <w:r>
        <w:rPr>
          <w:rFonts w:ascii="Arial" w:hAnsi="Arial" w:cs="Arial"/>
          <w:sz w:val="16"/>
          <w:szCs w:val="16"/>
        </w:rPr>
        <w:t xml:space="preserve">Affirmative Action Programs:  </w:t>
      </w:r>
      <w:r w:rsidRPr="00BB62AB">
        <w:rPr>
          <w:rFonts w:ascii="Arial" w:hAnsi="Arial" w:cs="Arial"/>
          <w:sz w:val="16"/>
          <w:szCs w:val="16"/>
        </w:rPr>
        <w:t>Are They Still Needed,</w:t>
      </w:r>
      <w:r>
        <w:rPr>
          <w:rFonts w:ascii="Arial" w:hAnsi="Arial" w:cs="Arial"/>
          <w:sz w:val="16"/>
          <w:szCs w:val="16"/>
        </w:rPr>
        <w:t xml:space="preserve"> or do they foster Mediocrity?</w:t>
      </w:r>
    </w:p>
    <w:p w:rsidR="00BB62AB" w:rsidRDefault="00BB62AB" w:rsidP="00BB62AB">
      <w:pPr>
        <w:pStyle w:val="ListParagraph"/>
        <w:numPr>
          <w:ilvl w:val="0"/>
          <w:numId w:val="7"/>
        </w:numPr>
        <w:spacing w:after="0"/>
        <w:jc w:val="both"/>
        <w:rPr>
          <w:rFonts w:ascii="Arial" w:hAnsi="Arial" w:cs="Arial"/>
          <w:sz w:val="16"/>
          <w:szCs w:val="16"/>
        </w:rPr>
      </w:pPr>
      <w:r>
        <w:rPr>
          <w:rFonts w:ascii="Arial" w:hAnsi="Arial" w:cs="Arial"/>
          <w:sz w:val="16"/>
          <w:szCs w:val="16"/>
        </w:rPr>
        <w:t>Roe vs. Wade for Men:  Reproductive Rights for Men</w:t>
      </w:r>
    </w:p>
    <w:p w:rsidR="00BB62AB" w:rsidRDefault="00BB62AB" w:rsidP="00BB62AB">
      <w:pPr>
        <w:pStyle w:val="ListParagraph"/>
        <w:numPr>
          <w:ilvl w:val="0"/>
          <w:numId w:val="7"/>
        </w:numPr>
        <w:spacing w:after="0"/>
        <w:jc w:val="both"/>
        <w:rPr>
          <w:rFonts w:ascii="Arial" w:hAnsi="Arial" w:cs="Arial"/>
          <w:sz w:val="16"/>
          <w:szCs w:val="16"/>
        </w:rPr>
      </w:pPr>
      <w:r>
        <w:rPr>
          <w:rFonts w:ascii="Arial" w:hAnsi="Arial" w:cs="Arial"/>
          <w:sz w:val="16"/>
          <w:szCs w:val="16"/>
        </w:rPr>
        <w:t>Constitutional Law</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Ab</w:t>
      </w:r>
      <w:r>
        <w:rPr>
          <w:rFonts w:ascii="Arial" w:hAnsi="Arial" w:cs="Arial"/>
          <w:sz w:val="16"/>
          <w:szCs w:val="16"/>
        </w:rPr>
        <w:t>original Rights</w:t>
      </w:r>
    </w:p>
    <w:p w:rsidR="00BB62AB" w:rsidRDefault="00BB62AB" w:rsidP="00BB62AB">
      <w:pPr>
        <w:pStyle w:val="ListParagraph"/>
        <w:numPr>
          <w:ilvl w:val="0"/>
          <w:numId w:val="7"/>
        </w:numPr>
        <w:spacing w:after="0"/>
        <w:jc w:val="both"/>
        <w:rPr>
          <w:rFonts w:ascii="Arial" w:hAnsi="Arial" w:cs="Arial"/>
          <w:sz w:val="16"/>
          <w:szCs w:val="16"/>
        </w:rPr>
      </w:pPr>
      <w:r>
        <w:rPr>
          <w:rFonts w:ascii="Arial" w:hAnsi="Arial" w:cs="Arial"/>
          <w:sz w:val="16"/>
          <w:szCs w:val="16"/>
        </w:rPr>
        <w:t>Drug testing in the workplace?</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 xml:space="preserve">Freedom </w:t>
      </w:r>
      <w:r>
        <w:rPr>
          <w:rFonts w:ascii="Arial" w:hAnsi="Arial" w:cs="Arial"/>
          <w:sz w:val="16"/>
          <w:szCs w:val="16"/>
        </w:rPr>
        <w:t xml:space="preserve">of Expression and the Internet </w:t>
      </w:r>
    </w:p>
    <w:p w:rsidR="00BB62AB" w:rsidRDefault="00BB62AB" w:rsidP="00BB62AB">
      <w:pPr>
        <w:pStyle w:val="ListParagraph"/>
        <w:numPr>
          <w:ilvl w:val="0"/>
          <w:numId w:val="7"/>
        </w:numPr>
        <w:spacing w:after="0"/>
        <w:jc w:val="both"/>
        <w:rPr>
          <w:rFonts w:ascii="Arial" w:hAnsi="Arial" w:cs="Arial"/>
          <w:sz w:val="16"/>
          <w:szCs w:val="16"/>
        </w:rPr>
      </w:pPr>
      <w:r>
        <w:rPr>
          <w:rFonts w:ascii="Arial" w:hAnsi="Arial" w:cs="Arial"/>
          <w:sz w:val="16"/>
          <w:szCs w:val="16"/>
        </w:rPr>
        <w:t>Censorship and Music</w:t>
      </w:r>
    </w:p>
    <w:p w:rsidR="00BB62AB" w:rsidRDefault="00BB62AB" w:rsidP="00BB62AB">
      <w:pPr>
        <w:pStyle w:val="ListParagraph"/>
        <w:numPr>
          <w:ilvl w:val="0"/>
          <w:numId w:val="7"/>
        </w:numPr>
        <w:spacing w:after="0"/>
        <w:jc w:val="both"/>
        <w:rPr>
          <w:rFonts w:ascii="Arial" w:hAnsi="Arial" w:cs="Arial"/>
          <w:sz w:val="16"/>
          <w:szCs w:val="16"/>
        </w:rPr>
      </w:pPr>
      <w:r w:rsidRPr="00BB62AB">
        <w:rPr>
          <w:rFonts w:ascii="Arial" w:hAnsi="Arial" w:cs="Arial"/>
          <w:sz w:val="16"/>
          <w:szCs w:val="16"/>
        </w:rPr>
        <w:t>Advertising Restrictions</w:t>
      </w:r>
    </w:p>
    <w:p w:rsidR="00BB62AB" w:rsidRDefault="00BB62AB" w:rsidP="00BB62AB">
      <w:pPr>
        <w:pStyle w:val="ListParagraph"/>
        <w:numPr>
          <w:ilvl w:val="0"/>
          <w:numId w:val="7"/>
        </w:numPr>
        <w:spacing w:after="0"/>
        <w:jc w:val="both"/>
        <w:rPr>
          <w:rFonts w:ascii="Arial" w:hAnsi="Arial" w:cs="Arial"/>
          <w:sz w:val="16"/>
          <w:szCs w:val="16"/>
        </w:rPr>
      </w:pPr>
      <w:r>
        <w:rPr>
          <w:rFonts w:ascii="Arial" w:hAnsi="Arial" w:cs="Arial"/>
          <w:sz w:val="16"/>
          <w:szCs w:val="16"/>
        </w:rPr>
        <w:t>Gay/Homosexual Rights</w:t>
      </w:r>
    </w:p>
    <w:p w:rsidR="00BB62AB" w:rsidRDefault="00BB62AB" w:rsidP="00BB62AB">
      <w:pPr>
        <w:pStyle w:val="ListParagraph"/>
        <w:numPr>
          <w:ilvl w:val="0"/>
          <w:numId w:val="7"/>
        </w:numPr>
        <w:spacing w:after="0"/>
        <w:jc w:val="both"/>
        <w:rPr>
          <w:rFonts w:ascii="Arial" w:hAnsi="Arial" w:cs="Arial"/>
          <w:sz w:val="16"/>
          <w:szCs w:val="16"/>
        </w:rPr>
      </w:pPr>
      <w:r>
        <w:rPr>
          <w:rFonts w:ascii="Arial" w:hAnsi="Arial" w:cs="Arial"/>
          <w:sz w:val="16"/>
          <w:szCs w:val="16"/>
        </w:rPr>
        <w:t xml:space="preserve">Right to Strike: </w:t>
      </w:r>
      <w:r w:rsidRPr="00BB62AB">
        <w:rPr>
          <w:rFonts w:ascii="Arial" w:hAnsi="Arial" w:cs="Arial"/>
          <w:sz w:val="16"/>
          <w:szCs w:val="16"/>
        </w:rPr>
        <w:t xml:space="preserve"> Public Sector Workers</w:t>
      </w:r>
    </w:p>
    <w:p w:rsidR="00BB62AB" w:rsidRDefault="00BB62AB" w:rsidP="00BB62AB">
      <w:pPr>
        <w:pStyle w:val="ListParagraph"/>
        <w:spacing w:after="0"/>
        <w:jc w:val="both"/>
        <w:rPr>
          <w:rFonts w:ascii="Arial" w:hAnsi="Arial" w:cs="Arial"/>
          <w:sz w:val="16"/>
          <w:szCs w:val="16"/>
        </w:rPr>
      </w:pPr>
    </w:p>
    <w:p w:rsidR="00BB62AB" w:rsidRDefault="00BB62AB" w:rsidP="00BB62AB">
      <w:pPr>
        <w:pStyle w:val="ListParagraph"/>
        <w:spacing w:after="0"/>
        <w:jc w:val="both"/>
        <w:rPr>
          <w:rFonts w:ascii="Arial" w:hAnsi="Arial" w:cs="Arial"/>
          <w:sz w:val="16"/>
          <w:szCs w:val="16"/>
        </w:rPr>
      </w:pPr>
    </w:p>
    <w:p w:rsidR="00BB62AB" w:rsidRDefault="00BB62AB" w:rsidP="00BB62AB">
      <w:pPr>
        <w:pStyle w:val="ListParagraph"/>
        <w:spacing w:after="0"/>
        <w:jc w:val="both"/>
        <w:rPr>
          <w:rFonts w:ascii="Arial" w:hAnsi="Arial" w:cs="Arial"/>
          <w:sz w:val="16"/>
          <w:szCs w:val="16"/>
        </w:rPr>
      </w:pPr>
    </w:p>
    <w:p w:rsidR="00BB62AB" w:rsidRDefault="00BB62AB" w:rsidP="00BB62AB">
      <w:pPr>
        <w:spacing w:after="0"/>
        <w:jc w:val="both"/>
        <w:rPr>
          <w:rFonts w:ascii="Arial" w:hAnsi="Arial" w:cs="Arial"/>
          <w:sz w:val="16"/>
          <w:szCs w:val="16"/>
        </w:rPr>
      </w:pPr>
    </w:p>
    <w:p w:rsidR="00BB62AB" w:rsidRDefault="00BB62AB" w:rsidP="00BB62AB">
      <w:pPr>
        <w:spacing w:after="0"/>
        <w:jc w:val="both"/>
        <w:rPr>
          <w:rFonts w:ascii="Arial" w:hAnsi="Arial" w:cs="Arial"/>
          <w:sz w:val="16"/>
          <w:szCs w:val="16"/>
        </w:rPr>
      </w:pPr>
      <w:r>
        <w:rPr>
          <w:rFonts w:ascii="Arial" w:hAnsi="Arial" w:cs="Arial"/>
          <w:sz w:val="16"/>
          <w:szCs w:val="16"/>
        </w:rPr>
        <w:lastRenderedPageBreak/>
        <w:t>Terrorism/Anti-Terrorism:</w:t>
      </w:r>
    </w:p>
    <w:p w:rsidR="00BB62AB" w:rsidRPr="00BB62AB" w:rsidRDefault="00BB62AB" w:rsidP="00BB62AB">
      <w:pPr>
        <w:pStyle w:val="ListParagraph"/>
        <w:numPr>
          <w:ilvl w:val="0"/>
          <w:numId w:val="8"/>
        </w:numPr>
        <w:spacing w:after="0"/>
        <w:jc w:val="both"/>
        <w:rPr>
          <w:rFonts w:ascii="Arial" w:hAnsi="Arial" w:cs="Arial"/>
          <w:sz w:val="16"/>
          <w:szCs w:val="16"/>
        </w:rPr>
      </w:pPr>
      <w:r w:rsidRPr="00BB62AB">
        <w:rPr>
          <w:rFonts w:ascii="Arial" w:hAnsi="Arial" w:cs="Arial"/>
          <w:sz w:val="16"/>
          <w:szCs w:val="16"/>
        </w:rPr>
        <w:t>Was the American invasion of Iraq a v</w:t>
      </w:r>
      <w:r w:rsidRPr="00BB62AB">
        <w:rPr>
          <w:rFonts w:ascii="Arial" w:hAnsi="Arial" w:cs="Arial"/>
          <w:sz w:val="16"/>
          <w:szCs w:val="16"/>
        </w:rPr>
        <w:t>iolation of International Law?</w:t>
      </w:r>
    </w:p>
    <w:p w:rsidR="00BB62AB" w:rsidRPr="00BB62AB" w:rsidRDefault="00BB62AB" w:rsidP="00BB62AB">
      <w:pPr>
        <w:pStyle w:val="ListParagraph"/>
        <w:numPr>
          <w:ilvl w:val="0"/>
          <w:numId w:val="8"/>
        </w:numPr>
        <w:spacing w:after="0"/>
        <w:jc w:val="both"/>
        <w:rPr>
          <w:rFonts w:ascii="Arial" w:hAnsi="Arial" w:cs="Arial"/>
          <w:sz w:val="16"/>
          <w:szCs w:val="16"/>
        </w:rPr>
      </w:pPr>
      <w:r w:rsidRPr="00BB62AB">
        <w:rPr>
          <w:rFonts w:ascii="Arial" w:hAnsi="Arial" w:cs="Arial"/>
          <w:sz w:val="16"/>
          <w:szCs w:val="16"/>
        </w:rPr>
        <w:t>Is the Patriot Act a greater threat to American liberti</w:t>
      </w:r>
      <w:r w:rsidRPr="00BB62AB">
        <w:rPr>
          <w:rFonts w:ascii="Arial" w:hAnsi="Arial" w:cs="Arial"/>
          <w:sz w:val="16"/>
          <w:szCs w:val="16"/>
        </w:rPr>
        <w:t>es than terrorism itself?</w:t>
      </w:r>
    </w:p>
    <w:p w:rsidR="00BB62AB" w:rsidRPr="00BB62AB" w:rsidRDefault="00BB62AB" w:rsidP="00BB62AB">
      <w:pPr>
        <w:pStyle w:val="ListParagraph"/>
        <w:numPr>
          <w:ilvl w:val="0"/>
          <w:numId w:val="8"/>
        </w:numPr>
        <w:spacing w:after="0"/>
        <w:jc w:val="both"/>
        <w:rPr>
          <w:rFonts w:ascii="Arial" w:hAnsi="Arial" w:cs="Arial"/>
          <w:sz w:val="16"/>
          <w:szCs w:val="16"/>
        </w:rPr>
      </w:pPr>
      <w:r w:rsidRPr="00BB62AB">
        <w:rPr>
          <w:rFonts w:ascii="Arial" w:hAnsi="Arial" w:cs="Arial"/>
          <w:sz w:val="16"/>
          <w:szCs w:val="16"/>
        </w:rPr>
        <w:t>Can international law deal w</w:t>
      </w:r>
      <w:r w:rsidRPr="00BB62AB">
        <w:rPr>
          <w:rFonts w:ascii="Arial" w:hAnsi="Arial" w:cs="Arial"/>
          <w:sz w:val="16"/>
          <w:szCs w:val="16"/>
        </w:rPr>
        <w:t>ith the threat from terrorism?</w:t>
      </w:r>
    </w:p>
    <w:p w:rsidR="00BB62AB" w:rsidRPr="00BB62AB" w:rsidRDefault="00BB62AB" w:rsidP="00BB62AB">
      <w:pPr>
        <w:pStyle w:val="ListParagraph"/>
        <w:numPr>
          <w:ilvl w:val="0"/>
          <w:numId w:val="8"/>
        </w:numPr>
        <w:spacing w:after="0"/>
        <w:jc w:val="both"/>
        <w:rPr>
          <w:rFonts w:ascii="Arial" w:hAnsi="Arial" w:cs="Arial"/>
          <w:sz w:val="16"/>
          <w:szCs w:val="16"/>
        </w:rPr>
      </w:pPr>
      <w:r w:rsidRPr="00BB62AB">
        <w:rPr>
          <w:rFonts w:ascii="Arial" w:hAnsi="Arial" w:cs="Arial"/>
          <w:sz w:val="16"/>
          <w:szCs w:val="16"/>
        </w:rPr>
        <w:t>Security vs. Freedom</w:t>
      </w:r>
    </w:p>
    <w:p w:rsidR="00BB62AB" w:rsidRPr="00BB62AB" w:rsidRDefault="00BB62AB" w:rsidP="00BB62AB">
      <w:pPr>
        <w:pStyle w:val="ListParagraph"/>
        <w:numPr>
          <w:ilvl w:val="0"/>
          <w:numId w:val="8"/>
        </w:numPr>
        <w:spacing w:after="0"/>
        <w:jc w:val="both"/>
        <w:rPr>
          <w:rFonts w:ascii="Arial" w:hAnsi="Arial" w:cs="Arial"/>
          <w:sz w:val="16"/>
          <w:szCs w:val="16"/>
        </w:rPr>
      </w:pPr>
      <w:r w:rsidRPr="00BB62AB">
        <w:rPr>
          <w:rFonts w:ascii="Arial" w:hAnsi="Arial" w:cs="Arial"/>
          <w:sz w:val="16"/>
          <w:szCs w:val="16"/>
        </w:rPr>
        <w:t>The War Measures Act vs</w:t>
      </w:r>
      <w:r w:rsidRPr="00BB62AB">
        <w:rPr>
          <w:rFonts w:ascii="Arial" w:hAnsi="Arial" w:cs="Arial"/>
          <w:sz w:val="16"/>
          <w:szCs w:val="16"/>
        </w:rPr>
        <w:t>. the Anti-Terrorism Act</w:t>
      </w:r>
    </w:p>
    <w:p w:rsidR="00BB62AB" w:rsidRPr="00D76A26" w:rsidRDefault="00BB62AB" w:rsidP="00BB62AB">
      <w:pPr>
        <w:pStyle w:val="ListParagraph"/>
        <w:numPr>
          <w:ilvl w:val="0"/>
          <w:numId w:val="8"/>
        </w:numPr>
        <w:spacing w:after="0"/>
        <w:jc w:val="both"/>
        <w:rPr>
          <w:rFonts w:ascii="Arial" w:hAnsi="Arial" w:cs="Arial"/>
          <w:sz w:val="16"/>
          <w:szCs w:val="16"/>
        </w:rPr>
      </w:pPr>
      <w:r w:rsidRPr="00D76A26">
        <w:rPr>
          <w:rFonts w:ascii="Arial" w:hAnsi="Arial" w:cs="Arial"/>
          <w:sz w:val="16"/>
          <w:szCs w:val="16"/>
        </w:rPr>
        <w:t>Terrorism in Canada</w:t>
      </w:r>
    </w:p>
    <w:p w:rsidR="00D76A26" w:rsidRPr="00D76A26" w:rsidRDefault="00D76A26" w:rsidP="00D76A26">
      <w:pPr>
        <w:spacing w:after="0"/>
        <w:jc w:val="both"/>
        <w:rPr>
          <w:rFonts w:ascii="Arial" w:hAnsi="Arial" w:cs="Arial"/>
          <w:sz w:val="16"/>
          <w:szCs w:val="16"/>
        </w:rPr>
      </w:pPr>
    </w:p>
    <w:p w:rsidR="00D76A26" w:rsidRDefault="00D76A26" w:rsidP="00D76A26">
      <w:pPr>
        <w:spacing w:after="0"/>
        <w:jc w:val="both"/>
        <w:rPr>
          <w:rFonts w:ascii="Arial" w:hAnsi="Arial" w:cs="Arial"/>
          <w:sz w:val="16"/>
          <w:szCs w:val="16"/>
        </w:rPr>
      </w:pPr>
      <w:r>
        <w:rPr>
          <w:rFonts w:ascii="Arial" w:hAnsi="Arial" w:cs="Arial"/>
          <w:sz w:val="16"/>
          <w:szCs w:val="16"/>
        </w:rPr>
        <w:t>International Law:</w:t>
      </w:r>
    </w:p>
    <w:p w:rsidR="00D76A26" w:rsidRPr="00D76A26" w:rsidRDefault="00D76A26" w:rsidP="00D76A26">
      <w:pPr>
        <w:pStyle w:val="ListParagraph"/>
        <w:numPr>
          <w:ilvl w:val="0"/>
          <w:numId w:val="9"/>
        </w:numPr>
        <w:spacing w:after="0"/>
        <w:jc w:val="both"/>
        <w:rPr>
          <w:rFonts w:ascii="Arial" w:hAnsi="Arial" w:cs="Arial"/>
          <w:sz w:val="16"/>
          <w:szCs w:val="16"/>
        </w:rPr>
      </w:pPr>
      <w:r w:rsidRPr="00D76A26">
        <w:rPr>
          <w:rFonts w:ascii="Arial" w:hAnsi="Arial" w:cs="Arial"/>
          <w:sz w:val="16"/>
          <w:szCs w:val="16"/>
        </w:rPr>
        <w:t>Is the UN still relevant?</w:t>
      </w:r>
    </w:p>
    <w:p w:rsidR="00D76A26" w:rsidRPr="00D76A26" w:rsidRDefault="00D76A26" w:rsidP="00D76A26">
      <w:pPr>
        <w:pStyle w:val="ListParagraph"/>
        <w:numPr>
          <w:ilvl w:val="0"/>
          <w:numId w:val="9"/>
        </w:numPr>
        <w:spacing w:after="0"/>
        <w:jc w:val="both"/>
        <w:rPr>
          <w:rFonts w:ascii="Arial" w:hAnsi="Arial" w:cs="Arial"/>
          <w:sz w:val="16"/>
          <w:szCs w:val="16"/>
        </w:rPr>
      </w:pPr>
      <w:r w:rsidRPr="00D76A26">
        <w:rPr>
          <w:rFonts w:ascii="Arial" w:hAnsi="Arial" w:cs="Arial"/>
          <w:sz w:val="16"/>
          <w:szCs w:val="16"/>
        </w:rPr>
        <w:t>Do we need an</w:t>
      </w:r>
      <w:r w:rsidRPr="00D76A26">
        <w:rPr>
          <w:rFonts w:ascii="Arial" w:hAnsi="Arial" w:cs="Arial"/>
          <w:sz w:val="16"/>
          <w:szCs w:val="16"/>
        </w:rPr>
        <w:t xml:space="preserve"> international criminal court?</w:t>
      </w:r>
    </w:p>
    <w:p w:rsidR="00D76A26" w:rsidRPr="00D76A26" w:rsidRDefault="00D76A26" w:rsidP="00D76A26">
      <w:pPr>
        <w:pStyle w:val="ListParagraph"/>
        <w:numPr>
          <w:ilvl w:val="0"/>
          <w:numId w:val="9"/>
        </w:numPr>
        <w:spacing w:after="0"/>
        <w:jc w:val="both"/>
        <w:rPr>
          <w:rFonts w:ascii="Arial" w:hAnsi="Arial" w:cs="Arial"/>
          <w:sz w:val="16"/>
          <w:szCs w:val="16"/>
        </w:rPr>
      </w:pPr>
      <w:r w:rsidRPr="00D76A26">
        <w:rPr>
          <w:rFonts w:ascii="Arial" w:hAnsi="Arial" w:cs="Arial"/>
          <w:sz w:val="16"/>
          <w:szCs w:val="16"/>
        </w:rPr>
        <w:t>Interna</w:t>
      </w:r>
      <w:r w:rsidRPr="00D76A26">
        <w:rPr>
          <w:rFonts w:ascii="Arial" w:hAnsi="Arial" w:cs="Arial"/>
          <w:sz w:val="16"/>
          <w:szCs w:val="16"/>
        </w:rPr>
        <w:t>tional Law &amp; State sovereignty?</w:t>
      </w:r>
    </w:p>
    <w:p w:rsidR="00D76A26" w:rsidRPr="00D76A26" w:rsidRDefault="00D76A26" w:rsidP="00D76A26">
      <w:pPr>
        <w:pStyle w:val="ListParagraph"/>
        <w:numPr>
          <w:ilvl w:val="0"/>
          <w:numId w:val="9"/>
        </w:numPr>
        <w:spacing w:after="0"/>
        <w:jc w:val="both"/>
        <w:rPr>
          <w:rFonts w:ascii="Arial" w:hAnsi="Arial" w:cs="Arial"/>
          <w:sz w:val="16"/>
          <w:szCs w:val="16"/>
        </w:rPr>
      </w:pPr>
      <w:r w:rsidRPr="00D76A26">
        <w:rPr>
          <w:rFonts w:ascii="Arial" w:hAnsi="Arial" w:cs="Arial"/>
          <w:sz w:val="16"/>
          <w:szCs w:val="16"/>
        </w:rPr>
        <w:t>Oil and Water?</w:t>
      </w:r>
    </w:p>
    <w:p w:rsidR="00D76A26" w:rsidRPr="00D76A26" w:rsidRDefault="00D76A26" w:rsidP="00D76A26">
      <w:pPr>
        <w:pStyle w:val="ListParagraph"/>
        <w:numPr>
          <w:ilvl w:val="0"/>
          <w:numId w:val="9"/>
        </w:numPr>
        <w:spacing w:after="0"/>
        <w:jc w:val="both"/>
        <w:rPr>
          <w:rFonts w:ascii="Arial" w:hAnsi="Arial" w:cs="Arial"/>
          <w:sz w:val="16"/>
          <w:szCs w:val="16"/>
        </w:rPr>
      </w:pPr>
      <w:r w:rsidRPr="00D76A26">
        <w:rPr>
          <w:rFonts w:ascii="Arial" w:hAnsi="Arial" w:cs="Arial"/>
          <w:sz w:val="16"/>
          <w:szCs w:val="16"/>
        </w:rPr>
        <w:t>Does International Law exist?</w:t>
      </w:r>
    </w:p>
    <w:p w:rsidR="00D76A26" w:rsidRPr="00D76A26" w:rsidRDefault="00D76A26" w:rsidP="00D76A26">
      <w:pPr>
        <w:pStyle w:val="ListParagraph"/>
        <w:numPr>
          <w:ilvl w:val="0"/>
          <w:numId w:val="9"/>
        </w:numPr>
        <w:spacing w:after="0"/>
        <w:jc w:val="both"/>
        <w:rPr>
          <w:rFonts w:ascii="Arial" w:hAnsi="Arial" w:cs="Arial"/>
          <w:sz w:val="16"/>
          <w:szCs w:val="16"/>
        </w:rPr>
      </w:pPr>
      <w:r w:rsidRPr="00D76A26">
        <w:rPr>
          <w:rFonts w:ascii="Arial" w:hAnsi="Arial" w:cs="Arial"/>
          <w:sz w:val="16"/>
          <w:szCs w:val="16"/>
        </w:rPr>
        <w:t>Amnesty International</w:t>
      </w:r>
    </w:p>
    <w:p w:rsidR="00D76A26" w:rsidRPr="00D76A26" w:rsidRDefault="00D76A26" w:rsidP="00D76A26">
      <w:pPr>
        <w:pStyle w:val="ListParagraph"/>
        <w:numPr>
          <w:ilvl w:val="0"/>
          <w:numId w:val="9"/>
        </w:numPr>
        <w:spacing w:after="0"/>
        <w:jc w:val="both"/>
        <w:rPr>
          <w:rFonts w:ascii="Arial" w:hAnsi="Arial" w:cs="Arial"/>
          <w:sz w:val="16"/>
          <w:szCs w:val="16"/>
        </w:rPr>
      </w:pPr>
      <w:r w:rsidRPr="00D76A26">
        <w:rPr>
          <w:rFonts w:ascii="Arial" w:hAnsi="Arial" w:cs="Arial"/>
          <w:sz w:val="16"/>
          <w:szCs w:val="16"/>
        </w:rPr>
        <w:t>Customs and Immigration</w:t>
      </w:r>
    </w:p>
    <w:p w:rsidR="00D76A26" w:rsidRPr="00D76A26" w:rsidRDefault="00D76A26" w:rsidP="00D76A26">
      <w:pPr>
        <w:spacing w:after="0"/>
        <w:jc w:val="both"/>
        <w:rPr>
          <w:rFonts w:ascii="Arial" w:hAnsi="Arial" w:cs="Arial"/>
          <w:sz w:val="16"/>
          <w:szCs w:val="16"/>
        </w:rPr>
      </w:pPr>
    </w:p>
    <w:p w:rsidR="00D76A26" w:rsidRPr="00D76A26" w:rsidRDefault="00D76A26" w:rsidP="00D76A26">
      <w:pPr>
        <w:spacing w:after="0"/>
        <w:jc w:val="both"/>
        <w:rPr>
          <w:rFonts w:ascii="Arial" w:hAnsi="Arial" w:cs="Arial"/>
          <w:sz w:val="16"/>
          <w:szCs w:val="16"/>
        </w:rPr>
      </w:pPr>
      <w:r w:rsidRPr="00D76A26">
        <w:rPr>
          <w:rFonts w:ascii="Arial" w:hAnsi="Arial" w:cs="Arial"/>
          <w:sz w:val="16"/>
          <w:szCs w:val="16"/>
        </w:rPr>
        <w:t>Environmental Law</w:t>
      </w:r>
      <w:r>
        <w:rPr>
          <w:rFonts w:ascii="Arial" w:hAnsi="Arial" w:cs="Arial"/>
          <w:sz w:val="16"/>
          <w:szCs w:val="16"/>
        </w:rPr>
        <w:t>:</w:t>
      </w:r>
    </w:p>
    <w:p w:rsidR="00D76A26" w:rsidRPr="00D76A26" w:rsidRDefault="00D76A26" w:rsidP="00D76A26">
      <w:pPr>
        <w:pStyle w:val="ListParagraph"/>
        <w:numPr>
          <w:ilvl w:val="0"/>
          <w:numId w:val="11"/>
        </w:numPr>
        <w:spacing w:after="0"/>
        <w:jc w:val="both"/>
        <w:rPr>
          <w:rFonts w:ascii="Arial" w:hAnsi="Arial" w:cs="Arial"/>
          <w:sz w:val="16"/>
          <w:szCs w:val="16"/>
        </w:rPr>
      </w:pPr>
      <w:r w:rsidRPr="00D76A26">
        <w:rPr>
          <w:rFonts w:ascii="Arial" w:hAnsi="Arial" w:cs="Arial"/>
          <w:sz w:val="16"/>
          <w:szCs w:val="16"/>
        </w:rPr>
        <w:t>Environmental Law: Is self-Regulation supe</w:t>
      </w:r>
      <w:r w:rsidRPr="00D76A26">
        <w:rPr>
          <w:rFonts w:ascii="Arial" w:hAnsi="Arial" w:cs="Arial"/>
          <w:sz w:val="16"/>
          <w:szCs w:val="16"/>
        </w:rPr>
        <w:t>rior to Government Regulation?</w:t>
      </w:r>
    </w:p>
    <w:p w:rsidR="00D76A26" w:rsidRPr="00D76A26" w:rsidRDefault="00D76A26" w:rsidP="00D76A26">
      <w:pPr>
        <w:pStyle w:val="ListParagraph"/>
        <w:numPr>
          <w:ilvl w:val="0"/>
          <w:numId w:val="11"/>
        </w:numPr>
        <w:spacing w:after="0"/>
        <w:jc w:val="both"/>
        <w:rPr>
          <w:rFonts w:ascii="Arial" w:hAnsi="Arial" w:cs="Arial"/>
          <w:sz w:val="16"/>
          <w:szCs w:val="16"/>
        </w:rPr>
      </w:pPr>
      <w:r w:rsidRPr="00D76A26">
        <w:rPr>
          <w:rFonts w:ascii="Arial" w:hAnsi="Arial" w:cs="Arial"/>
          <w:sz w:val="16"/>
          <w:szCs w:val="16"/>
        </w:rPr>
        <w:t>Kyoto: Path to a Cleaner</w:t>
      </w:r>
      <w:r w:rsidRPr="00D76A26">
        <w:rPr>
          <w:rFonts w:ascii="Arial" w:hAnsi="Arial" w:cs="Arial"/>
          <w:sz w:val="16"/>
          <w:szCs w:val="16"/>
        </w:rPr>
        <w:t xml:space="preserve"> Future or Meaningless Symbol?</w:t>
      </w:r>
    </w:p>
    <w:p w:rsidR="00D76A26" w:rsidRPr="00D76A26" w:rsidRDefault="00D76A26" w:rsidP="00D76A26">
      <w:pPr>
        <w:pStyle w:val="ListParagraph"/>
        <w:numPr>
          <w:ilvl w:val="0"/>
          <w:numId w:val="11"/>
        </w:numPr>
        <w:spacing w:after="0"/>
        <w:jc w:val="both"/>
        <w:rPr>
          <w:rFonts w:ascii="Arial" w:hAnsi="Arial" w:cs="Arial"/>
          <w:sz w:val="16"/>
          <w:szCs w:val="16"/>
        </w:rPr>
      </w:pPr>
      <w:r w:rsidRPr="00D76A26">
        <w:rPr>
          <w:rFonts w:ascii="Arial" w:hAnsi="Arial" w:cs="Arial"/>
          <w:sz w:val="16"/>
          <w:szCs w:val="16"/>
        </w:rPr>
        <w:t xml:space="preserve">Do environmental laws really </w:t>
      </w:r>
      <w:r w:rsidRPr="00D76A26">
        <w:rPr>
          <w:rFonts w:ascii="Arial" w:hAnsi="Arial" w:cs="Arial"/>
          <w:sz w:val="16"/>
          <w:szCs w:val="16"/>
        </w:rPr>
        <w:t>promote a cleaner environment?</w:t>
      </w:r>
    </w:p>
    <w:p w:rsidR="00D76A26" w:rsidRPr="00D76A26" w:rsidRDefault="00D76A26" w:rsidP="00D76A26">
      <w:pPr>
        <w:spacing w:after="0"/>
        <w:jc w:val="both"/>
        <w:rPr>
          <w:rFonts w:ascii="Arial" w:hAnsi="Arial" w:cs="Arial"/>
          <w:sz w:val="16"/>
          <w:szCs w:val="16"/>
        </w:rPr>
      </w:pPr>
    </w:p>
    <w:p w:rsidR="00D76A26" w:rsidRPr="00D76A26" w:rsidRDefault="00D76A26" w:rsidP="00D76A26">
      <w:pPr>
        <w:spacing w:after="0"/>
        <w:jc w:val="both"/>
        <w:rPr>
          <w:rFonts w:ascii="Arial" w:hAnsi="Arial" w:cs="Arial"/>
          <w:sz w:val="16"/>
          <w:szCs w:val="16"/>
        </w:rPr>
      </w:pPr>
      <w:proofErr w:type="spellStart"/>
      <w:r w:rsidRPr="00D76A26">
        <w:rPr>
          <w:rFonts w:ascii="Arial" w:hAnsi="Arial" w:cs="Arial"/>
          <w:sz w:val="16"/>
          <w:szCs w:val="16"/>
        </w:rPr>
        <w:t>Labour</w:t>
      </w:r>
      <w:proofErr w:type="spellEnd"/>
      <w:r w:rsidRPr="00D76A26">
        <w:rPr>
          <w:rFonts w:ascii="Arial" w:hAnsi="Arial" w:cs="Arial"/>
          <w:sz w:val="16"/>
          <w:szCs w:val="16"/>
        </w:rPr>
        <w:t xml:space="preserve"> Law</w:t>
      </w:r>
      <w:r w:rsidR="00CF3BC4">
        <w:rPr>
          <w:rFonts w:ascii="Arial" w:hAnsi="Arial" w:cs="Arial"/>
          <w:sz w:val="16"/>
          <w:szCs w:val="16"/>
        </w:rPr>
        <w:t>:</w:t>
      </w:r>
    </w:p>
    <w:p w:rsidR="00D76A26" w:rsidRPr="00D76A26" w:rsidRDefault="00D76A26" w:rsidP="00D76A26">
      <w:pPr>
        <w:pStyle w:val="ListParagraph"/>
        <w:numPr>
          <w:ilvl w:val="0"/>
          <w:numId w:val="12"/>
        </w:numPr>
        <w:spacing w:after="0"/>
        <w:jc w:val="both"/>
        <w:rPr>
          <w:rFonts w:ascii="Arial" w:hAnsi="Arial" w:cs="Arial"/>
          <w:sz w:val="16"/>
          <w:szCs w:val="16"/>
        </w:rPr>
      </w:pPr>
      <w:proofErr w:type="spellStart"/>
      <w:r w:rsidRPr="00D76A26">
        <w:rPr>
          <w:rFonts w:ascii="Arial" w:hAnsi="Arial" w:cs="Arial"/>
          <w:sz w:val="16"/>
          <w:szCs w:val="16"/>
        </w:rPr>
        <w:t>Labou</w:t>
      </w:r>
      <w:r w:rsidRPr="00D76A26">
        <w:rPr>
          <w:rFonts w:ascii="Arial" w:hAnsi="Arial" w:cs="Arial"/>
          <w:sz w:val="16"/>
          <w:szCs w:val="16"/>
        </w:rPr>
        <w:t>r</w:t>
      </w:r>
      <w:proofErr w:type="spellEnd"/>
      <w:r w:rsidRPr="00D76A26">
        <w:rPr>
          <w:rFonts w:ascii="Arial" w:hAnsi="Arial" w:cs="Arial"/>
          <w:sz w:val="16"/>
          <w:szCs w:val="16"/>
        </w:rPr>
        <w:t xml:space="preserve"> Law: 21st century relevance?</w:t>
      </w:r>
    </w:p>
    <w:p w:rsidR="00D76A26" w:rsidRPr="00CF3BC4" w:rsidRDefault="00D76A26" w:rsidP="00D76A26">
      <w:pPr>
        <w:pStyle w:val="ListParagraph"/>
        <w:numPr>
          <w:ilvl w:val="0"/>
          <w:numId w:val="12"/>
        </w:numPr>
        <w:spacing w:after="0"/>
        <w:jc w:val="both"/>
        <w:rPr>
          <w:rFonts w:ascii="Arial" w:hAnsi="Arial" w:cs="Arial"/>
          <w:sz w:val="16"/>
          <w:szCs w:val="16"/>
        </w:rPr>
      </w:pPr>
      <w:r w:rsidRPr="00D76A26">
        <w:rPr>
          <w:rFonts w:ascii="Arial" w:hAnsi="Arial" w:cs="Arial"/>
          <w:sz w:val="16"/>
          <w:szCs w:val="16"/>
        </w:rPr>
        <w:t xml:space="preserve">Drug </w:t>
      </w:r>
      <w:r w:rsidRPr="00CF3BC4">
        <w:rPr>
          <w:rFonts w:ascii="Arial" w:hAnsi="Arial" w:cs="Arial"/>
          <w:sz w:val="16"/>
          <w:szCs w:val="16"/>
        </w:rPr>
        <w:t>testing in the workplace?</w:t>
      </w:r>
    </w:p>
    <w:p w:rsidR="00D76A26" w:rsidRPr="00CF3BC4" w:rsidRDefault="00D76A26" w:rsidP="00D76A26">
      <w:pPr>
        <w:pStyle w:val="ListParagraph"/>
        <w:numPr>
          <w:ilvl w:val="0"/>
          <w:numId w:val="12"/>
        </w:numPr>
        <w:spacing w:after="0"/>
        <w:jc w:val="both"/>
        <w:rPr>
          <w:rFonts w:ascii="Arial" w:hAnsi="Arial" w:cs="Arial"/>
          <w:sz w:val="16"/>
          <w:szCs w:val="16"/>
        </w:rPr>
      </w:pPr>
      <w:r w:rsidRPr="00CF3BC4">
        <w:rPr>
          <w:rFonts w:ascii="Arial" w:hAnsi="Arial" w:cs="Arial"/>
          <w:sz w:val="16"/>
          <w:szCs w:val="16"/>
        </w:rPr>
        <w:t xml:space="preserve">Right to Strike:  </w:t>
      </w:r>
      <w:r w:rsidRPr="00CF3BC4">
        <w:rPr>
          <w:rFonts w:ascii="Arial" w:hAnsi="Arial" w:cs="Arial"/>
          <w:sz w:val="16"/>
          <w:szCs w:val="16"/>
        </w:rPr>
        <w:t>Public Sec</w:t>
      </w:r>
      <w:r w:rsidRPr="00CF3BC4">
        <w:rPr>
          <w:rFonts w:ascii="Arial" w:hAnsi="Arial" w:cs="Arial"/>
          <w:sz w:val="16"/>
          <w:szCs w:val="16"/>
        </w:rPr>
        <w:t>tor Workers Law and Technology</w:t>
      </w:r>
    </w:p>
    <w:p w:rsidR="00D76A26" w:rsidRPr="00CF3BC4" w:rsidRDefault="00D76A26" w:rsidP="00D76A26">
      <w:pPr>
        <w:pStyle w:val="ListParagraph"/>
        <w:numPr>
          <w:ilvl w:val="0"/>
          <w:numId w:val="12"/>
        </w:numPr>
        <w:spacing w:after="0"/>
        <w:jc w:val="both"/>
        <w:rPr>
          <w:rFonts w:ascii="Arial" w:hAnsi="Arial" w:cs="Arial"/>
          <w:sz w:val="16"/>
          <w:szCs w:val="16"/>
        </w:rPr>
      </w:pPr>
      <w:r w:rsidRPr="00CF3BC4">
        <w:rPr>
          <w:rFonts w:ascii="Arial" w:hAnsi="Arial" w:cs="Arial"/>
          <w:sz w:val="16"/>
          <w:szCs w:val="16"/>
        </w:rPr>
        <w:t>Computer Crime:  Electronic Copyright</w:t>
      </w:r>
    </w:p>
    <w:p w:rsidR="00D76A26" w:rsidRPr="00CF3BC4" w:rsidRDefault="00D76A26" w:rsidP="00D76A26">
      <w:pPr>
        <w:pStyle w:val="ListParagraph"/>
        <w:numPr>
          <w:ilvl w:val="0"/>
          <w:numId w:val="12"/>
        </w:numPr>
        <w:spacing w:after="0"/>
        <w:jc w:val="both"/>
        <w:rPr>
          <w:rFonts w:ascii="Arial" w:hAnsi="Arial" w:cs="Arial"/>
          <w:sz w:val="16"/>
          <w:szCs w:val="16"/>
        </w:rPr>
      </w:pPr>
      <w:r w:rsidRPr="00CF3BC4">
        <w:rPr>
          <w:rFonts w:ascii="Arial" w:hAnsi="Arial" w:cs="Arial"/>
          <w:sz w:val="16"/>
          <w:szCs w:val="16"/>
        </w:rPr>
        <w:t>P</w:t>
      </w:r>
      <w:r w:rsidRPr="00CF3BC4">
        <w:rPr>
          <w:rFonts w:ascii="Arial" w:hAnsi="Arial" w:cs="Arial"/>
          <w:sz w:val="16"/>
          <w:szCs w:val="16"/>
        </w:rPr>
        <w:t xml:space="preserve">rotection of Personal Privacy:  </w:t>
      </w:r>
      <w:r w:rsidRPr="00CF3BC4">
        <w:rPr>
          <w:rFonts w:ascii="Arial" w:hAnsi="Arial" w:cs="Arial"/>
          <w:sz w:val="16"/>
          <w:szCs w:val="16"/>
        </w:rPr>
        <w:t>Surveillance Equipment, E-Com</w:t>
      </w:r>
      <w:r w:rsidRPr="00CF3BC4">
        <w:rPr>
          <w:rFonts w:ascii="Arial" w:hAnsi="Arial" w:cs="Arial"/>
          <w:sz w:val="16"/>
          <w:szCs w:val="16"/>
        </w:rPr>
        <w:t>merce</w:t>
      </w:r>
    </w:p>
    <w:p w:rsidR="00D76A26" w:rsidRPr="00CF3BC4" w:rsidRDefault="00D76A26" w:rsidP="00D76A26">
      <w:pPr>
        <w:pStyle w:val="ListParagraph"/>
        <w:numPr>
          <w:ilvl w:val="0"/>
          <w:numId w:val="12"/>
        </w:numPr>
        <w:spacing w:after="0"/>
        <w:jc w:val="both"/>
        <w:rPr>
          <w:rFonts w:ascii="Arial" w:hAnsi="Arial" w:cs="Arial"/>
          <w:sz w:val="16"/>
          <w:szCs w:val="16"/>
        </w:rPr>
      </w:pPr>
      <w:r w:rsidRPr="00CF3BC4">
        <w:rPr>
          <w:rFonts w:ascii="Arial" w:hAnsi="Arial" w:cs="Arial"/>
          <w:sz w:val="16"/>
          <w:szCs w:val="16"/>
        </w:rPr>
        <w:t>Cybercrime</w:t>
      </w:r>
    </w:p>
    <w:p w:rsidR="00D76A26" w:rsidRPr="00CF3BC4" w:rsidRDefault="00D76A26" w:rsidP="00D76A26">
      <w:pPr>
        <w:pStyle w:val="ListParagraph"/>
        <w:numPr>
          <w:ilvl w:val="0"/>
          <w:numId w:val="12"/>
        </w:numPr>
        <w:spacing w:after="0"/>
        <w:jc w:val="both"/>
        <w:rPr>
          <w:rFonts w:ascii="Arial" w:hAnsi="Arial" w:cs="Arial"/>
          <w:sz w:val="16"/>
          <w:szCs w:val="16"/>
        </w:rPr>
      </w:pPr>
      <w:r w:rsidRPr="00CF3BC4">
        <w:rPr>
          <w:rFonts w:ascii="Arial" w:hAnsi="Arial" w:cs="Arial"/>
          <w:sz w:val="16"/>
          <w:szCs w:val="16"/>
        </w:rPr>
        <w:t>Faceboo</w:t>
      </w:r>
      <w:r w:rsidRPr="00CF3BC4">
        <w:rPr>
          <w:rFonts w:ascii="Arial" w:hAnsi="Arial" w:cs="Arial"/>
          <w:sz w:val="16"/>
          <w:szCs w:val="16"/>
        </w:rPr>
        <w:t>k Follies - legal consequences</w:t>
      </w:r>
    </w:p>
    <w:p w:rsidR="00D76A26" w:rsidRPr="00CF3BC4" w:rsidRDefault="00D76A26" w:rsidP="00D76A26">
      <w:pPr>
        <w:pStyle w:val="ListParagraph"/>
        <w:numPr>
          <w:ilvl w:val="0"/>
          <w:numId w:val="12"/>
        </w:numPr>
        <w:spacing w:after="0"/>
        <w:jc w:val="both"/>
        <w:rPr>
          <w:rFonts w:ascii="Arial" w:hAnsi="Arial" w:cs="Arial"/>
          <w:sz w:val="16"/>
          <w:szCs w:val="16"/>
        </w:rPr>
      </w:pPr>
      <w:r w:rsidRPr="00CF3BC4">
        <w:rPr>
          <w:rFonts w:ascii="Arial" w:hAnsi="Arial" w:cs="Arial"/>
          <w:sz w:val="16"/>
          <w:szCs w:val="16"/>
        </w:rPr>
        <w:t>Freedom of Expression and the Internet</w:t>
      </w:r>
    </w:p>
    <w:p w:rsidR="00172B9F" w:rsidRPr="00CF3BC4" w:rsidRDefault="00172B9F" w:rsidP="00AF1F0B">
      <w:pPr>
        <w:spacing w:after="0"/>
        <w:rPr>
          <w:rFonts w:ascii="Arial" w:hAnsi="Arial" w:cs="Arial"/>
          <w:sz w:val="16"/>
          <w:szCs w:val="16"/>
        </w:rPr>
      </w:pPr>
    </w:p>
    <w:p w:rsidR="00CF3BC4" w:rsidRDefault="00CF3BC4" w:rsidP="00AF1F0B">
      <w:pPr>
        <w:spacing w:after="0"/>
        <w:rPr>
          <w:rFonts w:ascii="Arial" w:hAnsi="Arial" w:cs="Arial"/>
          <w:sz w:val="16"/>
          <w:szCs w:val="16"/>
        </w:rPr>
      </w:pPr>
      <w:r>
        <w:rPr>
          <w:rFonts w:ascii="Arial" w:hAnsi="Arial" w:cs="Arial"/>
          <w:sz w:val="16"/>
          <w:szCs w:val="16"/>
        </w:rPr>
        <w:t>Social Issues:</w:t>
      </w:r>
    </w:p>
    <w:p w:rsidR="00CF3BC4" w:rsidRPr="00CF3BC4" w:rsidRDefault="00CF3BC4" w:rsidP="00CF3BC4">
      <w:pPr>
        <w:pStyle w:val="ListParagraph"/>
        <w:numPr>
          <w:ilvl w:val="0"/>
          <w:numId w:val="13"/>
        </w:numPr>
        <w:spacing w:after="0"/>
        <w:rPr>
          <w:rFonts w:ascii="Arial" w:hAnsi="Arial" w:cs="Arial"/>
          <w:sz w:val="16"/>
          <w:szCs w:val="16"/>
        </w:rPr>
      </w:pPr>
      <w:r w:rsidRPr="00CF3BC4">
        <w:rPr>
          <w:rFonts w:ascii="Arial" w:hAnsi="Arial" w:cs="Arial"/>
          <w:sz w:val="16"/>
          <w:szCs w:val="16"/>
        </w:rPr>
        <w:t xml:space="preserve">Legalized Gambling: </w:t>
      </w:r>
      <w:r w:rsidRPr="00CF3BC4">
        <w:rPr>
          <w:rFonts w:ascii="Arial" w:hAnsi="Arial" w:cs="Arial"/>
          <w:sz w:val="16"/>
          <w:szCs w:val="16"/>
        </w:rPr>
        <w:t xml:space="preserve"> Should we Have It?</w:t>
      </w:r>
    </w:p>
    <w:p w:rsidR="00CF3BC4" w:rsidRPr="00CF3BC4" w:rsidRDefault="00CF3BC4" w:rsidP="00CF3BC4">
      <w:pPr>
        <w:pStyle w:val="ListParagraph"/>
        <w:numPr>
          <w:ilvl w:val="0"/>
          <w:numId w:val="13"/>
        </w:numPr>
        <w:spacing w:after="0"/>
        <w:rPr>
          <w:rFonts w:ascii="Arial" w:hAnsi="Arial" w:cs="Arial"/>
          <w:sz w:val="16"/>
          <w:szCs w:val="16"/>
        </w:rPr>
      </w:pPr>
      <w:r w:rsidRPr="00CF3BC4">
        <w:rPr>
          <w:rFonts w:ascii="Arial" w:hAnsi="Arial" w:cs="Arial"/>
          <w:sz w:val="16"/>
          <w:szCs w:val="16"/>
        </w:rPr>
        <w:t>Should</w:t>
      </w:r>
      <w:r w:rsidRPr="00CF3BC4">
        <w:rPr>
          <w:rFonts w:ascii="Arial" w:hAnsi="Arial" w:cs="Arial"/>
          <w:sz w:val="16"/>
          <w:szCs w:val="16"/>
        </w:rPr>
        <w:t xml:space="preserve"> Movie Ratings be more Strict?</w:t>
      </w:r>
    </w:p>
    <w:p w:rsidR="00CF3BC4" w:rsidRPr="00CF3BC4" w:rsidRDefault="00CF3BC4" w:rsidP="00CF3BC4">
      <w:pPr>
        <w:pStyle w:val="ListParagraph"/>
        <w:numPr>
          <w:ilvl w:val="0"/>
          <w:numId w:val="13"/>
        </w:numPr>
        <w:spacing w:after="0"/>
        <w:rPr>
          <w:rFonts w:ascii="Arial" w:hAnsi="Arial" w:cs="Arial"/>
          <w:sz w:val="16"/>
          <w:szCs w:val="16"/>
        </w:rPr>
      </w:pPr>
      <w:r w:rsidRPr="00CF3BC4">
        <w:rPr>
          <w:rFonts w:ascii="Arial" w:hAnsi="Arial" w:cs="Arial"/>
          <w:sz w:val="16"/>
          <w:szCs w:val="16"/>
        </w:rPr>
        <w:t>Should Bars/Bartenders be Partly Liable for their Drunk Patrons?</w:t>
      </w:r>
    </w:p>
    <w:p w:rsidR="00CF3BC4" w:rsidRPr="00CF3BC4" w:rsidRDefault="00CF3BC4" w:rsidP="00CF3BC4">
      <w:pPr>
        <w:pStyle w:val="ListParagraph"/>
        <w:numPr>
          <w:ilvl w:val="0"/>
          <w:numId w:val="13"/>
        </w:numPr>
        <w:spacing w:after="0"/>
        <w:rPr>
          <w:rFonts w:ascii="Arial" w:hAnsi="Arial" w:cs="Arial"/>
          <w:sz w:val="16"/>
          <w:szCs w:val="16"/>
        </w:rPr>
      </w:pPr>
      <w:r w:rsidRPr="00CF3BC4">
        <w:rPr>
          <w:rFonts w:ascii="Arial" w:hAnsi="Arial" w:cs="Arial"/>
          <w:sz w:val="16"/>
          <w:szCs w:val="16"/>
        </w:rPr>
        <w:t>Responsibility and the Insurance Industry</w:t>
      </w:r>
    </w:p>
    <w:p w:rsidR="00CF3BC4" w:rsidRPr="00CF3BC4" w:rsidRDefault="00CF3BC4" w:rsidP="00CF3BC4">
      <w:pPr>
        <w:pStyle w:val="ListParagraph"/>
        <w:numPr>
          <w:ilvl w:val="0"/>
          <w:numId w:val="13"/>
        </w:numPr>
        <w:spacing w:after="0"/>
        <w:rPr>
          <w:rFonts w:ascii="Arial" w:hAnsi="Arial" w:cs="Arial"/>
          <w:sz w:val="16"/>
          <w:szCs w:val="16"/>
        </w:rPr>
      </w:pPr>
      <w:r w:rsidRPr="00CF3BC4">
        <w:rPr>
          <w:rFonts w:ascii="Arial" w:hAnsi="Arial" w:cs="Arial"/>
          <w:sz w:val="16"/>
          <w:szCs w:val="16"/>
        </w:rPr>
        <w:t>Does pay equit</w:t>
      </w:r>
      <w:r w:rsidRPr="00CF3BC4">
        <w:rPr>
          <w:rFonts w:ascii="Arial" w:hAnsi="Arial" w:cs="Arial"/>
          <w:sz w:val="16"/>
          <w:szCs w:val="16"/>
        </w:rPr>
        <w:t>y lead to a more just society?</w:t>
      </w:r>
    </w:p>
    <w:p w:rsidR="00CF3BC4" w:rsidRPr="00CF3BC4" w:rsidRDefault="00CF3BC4" w:rsidP="00CF3BC4">
      <w:pPr>
        <w:pStyle w:val="ListParagraph"/>
        <w:numPr>
          <w:ilvl w:val="0"/>
          <w:numId w:val="13"/>
        </w:numPr>
        <w:spacing w:after="0"/>
        <w:rPr>
          <w:rFonts w:ascii="Arial" w:hAnsi="Arial" w:cs="Arial"/>
          <w:sz w:val="16"/>
          <w:szCs w:val="16"/>
        </w:rPr>
      </w:pPr>
      <w:r w:rsidRPr="00CF3BC4">
        <w:rPr>
          <w:rFonts w:ascii="Arial" w:hAnsi="Arial" w:cs="Arial"/>
          <w:sz w:val="16"/>
          <w:szCs w:val="16"/>
        </w:rPr>
        <w:t>Can morality</w:t>
      </w:r>
      <w:r w:rsidRPr="00CF3BC4">
        <w:rPr>
          <w:rFonts w:ascii="Arial" w:hAnsi="Arial" w:cs="Arial"/>
          <w:sz w:val="16"/>
          <w:szCs w:val="16"/>
        </w:rPr>
        <w:t xml:space="preserve"> be promoted via the law?</w:t>
      </w:r>
    </w:p>
    <w:p w:rsidR="00CF3BC4" w:rsidRPr="00CF3BC4" w:rsidRDefault="00CF3BC4" w:rsidP="00AF1F0B">
      <w:pPr>
        <w:spacing w:after="0"/>
        <w:rPr>
          <w:rFonts w:ascii="Arial" w:hAnsi="Arial" w:cs="Arial"/>
          <w:sz w:val="16"/>
          <w:szCs w:val="16"/>
        </w:rPr>
      </w:pPr>
      <w:bookmarkStart w:id="0" w:name="_GoBack"/>
      <w:bookmarkEnd w:id="0"/>
    </w:p>
    <w:sectPr w:rsidR="00CF3BC4" w:rsidRPr="00CF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224"/>
    <w:multiLevelType w:val="hybridMultilevel"/>
    <w:tmpl w:val="57805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D468FF"/>
    <w:multiLevelType w:val="hybridMultilevel"/>
    <w:tmpl w:val="8B9A0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A10109"/>
    <w:multiLevelType w:val="hybridMultilevel"/>
    <w:tmpl w:val="D402E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CA5D5A"/>
    <w:multiLevelType w:val="hybridMultilevel"/>
    <w:tmpl w:val="2BF6C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C11D4A"/>
    <w:multiLevelType w:val="hybridMultilevel"/>
    <w:tmpl w:val="F19EE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7735C0"/>
    <w:multiLevelType w:val="hybridMultilevel"/>
    <w:tmpl w:val="864A5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656417"/>
    <w:multiLevelType w:val="hybridMultilevel"/>
    <w:tmpl w:val="ACC47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93E0CCE"/>
    <w:multiLevelType w:val="hybridMultilevel"/>
    <w:tmpl w:val="50E84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117EFB"/>
    <w:multiLevelType w:val="hybridMultilevel"/>
    <w:tmpl w:val="3112F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572596"/>
    <w:multiLevelType w:val="hybridMultilevel"/>
    <w:tmpl w:val="4CA0F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428453D"/>
    <w:multiLevelType w:val="hybridMultilevel"/>
    <w:tmpl w:val="D7627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1367B2"/>
    <w:multiLevelType w:val="hybridMultilevel"/>
    <w:tmpl w:val="C31CA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167432"/>
    <w:multiLevelType w:val="hybridMultilevel"/>
    <w:tmpl w:val="7592C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2"/>
  </w:num>
  <w:num w:numId="6">
    <w:abstractNumId w:val="8"/>
  </w:num>
  <w:num w:numId="7">
    <w:abstractNumId w:val="11"/>
  </w:num>
  <w:num w:numId="8">
    <w:abstractNumId w:val="0"/>
  </w:num>
  <w:num w:numId="9">
    <w:abstractNumId w:val="10"/>
  </w:num>
  <w:num w:numId="10">
    <w:abstractNumId w:val="3"/>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0B"/>
    <w:rsid w:val="00172B9F"/>
    <w:rsid w:val="00AF1F0B"/>
    <w:rsid w:val="00BB62AB"/>
    <w:rsid w:val="00CF3BC4"/>
    <w:rsid w:val="00D76A26"/>
    <w:rsid w:val="00E14756"/>
    <w:rsid w:val="00F7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A3E8-D1DF-48F9-BC3F-47CC26DA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5</cp:revision>
  <dcterms:created xsi:type="dcterms:W3CDTF">2015-01-29T12:41:00Z</dcterms:created>
  <dcterms:modified xsi:type="dcterms:W3CDTF">2015-01-29T13:10:00Z</dcterms:modified>
</cp:coreProperties>
</file>