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85" w:rsidRPr="00FE7B85" w:rsidRDefault="00FE7B85" w:rsidP="00FE7B85">
      <w:pPr>
        <w:spacing w:after="0" w:line="240" w:lineRule="auto"/>
        <w:jc w:val="both"/>
        <w:rPr>
          <w:rFonts w:eastAsia="Times New Roman" w:cs="Times New Roman"/>
          <w:sz w:val="16"/>
          <w:szCs w:val="16"/>
          <w:lang w:eastAsia="en-CA"/>
        </w:rPr>
      </w:pPr>
      <w:r w:rsidRPr="00FE7B85">
        <w:rPr>
          <w:rFonts w:eastAsia="Times New Roman" w:cs="Tunga"/>
          <w:bCs/>
          <w:color w:val="000000"/>
          <w:sz w:val="16"/>
          <w:szCs w:val="16"/>
          <w:lang w:eastAsia="en-CA"/>
        </w:rPr>
        <w:t>CBC News – Canada – Indian Residential Schools</w:t>
      </w:r>
    </w:p>
    <w:p w:rsidR="00FE7B85" w:rsidRPr="00FE7B85" w:rsidRDefault="00FE7B85" w:rsidP="00FE7B85">
      <w:pPr>
        <w:spacing w:after="0" w:line="240" w:lineRule="auto"/>
        <w:jc w:val="both"/>
        <w:rPr>
          <w:rFonts w:eastAsia="Times New Roman" w:cs="Times New Roman"/>
          <w:sz w:val="16"/>
          <w:szCs w:val="16"/>
          <w:lang w:eastAsia="en-CA"/>
        </w:rPr>
      </w:pPr>
      <w:r w:rsidRPr="00FE7B85">
        <w:rPr>
          <w:rFonts w:eastAsia="Times New Roman" w:cs="Tunga"/>
          <w:bCs/>
          <w:color w:val="000000"/>
          <w:sz w:val="16"/>
          <w:szCs w:val="16"/>
          <w:lang w:eastAsia="en-CA"/>
        </w:rPr>
        <w:t>Aboriginal Canadians</w:t>
      </w:r>
    </w:p>
    <w:p w:rsidR="00FE7B85" w:rsidRPr="00FE7B85" w:rsidRDefault="00FE7B85" w:rsidP="00FE7B85">
      <w:pPr>
        <w:spacing w:after="0" w:line="240" w:lineRule="auto"/>
        <w:rPr>
          <w:rFonts w:eastAsia="Times New Roman" w:cs="Times New Roman"/>
          <w:sz w:val="16"/>
          <w:szCs w:val="16"/>
          <w:lang w:eastAsia="en-CA"/>
        </w:rPr>
      </w:pPr>
      <w:r>
        <w:rPr>
          <w:rFonts w:eastAsia="Times New Roman" w:cs="Tunga"/>
          <w:bCs/>
          <w:color w:val="000000"/>
          <w:sz w:val="16"/>
          <w:szCs w:val="16"/>
          <w:lang w:eastAsia="en-CA"/>
        </w:rPr>
        <w:t>Indian Residential S</w:t>
      </w:r>
      <w:r w:rsidRPr="00FE7B85">
        <w:rPr>
          <w:rFonts w:eastAsia="Times New Roman" w:cs="Tunga"/>
          <w:bCs/>
          <w:color w:val="000000"/>
          <w:sz w:val="16"/>
          <w:szCs w:val="16"/>
          <w:lang w:eastAsia="en-CA"/>
        </w:rPr>
        <w:t>chools</w:t>
      </w:r>
      <w:r w:rsidRPr="00FE7B85">
        <w:rPr>
          <w:rFonts w:eastAsia="Times New Roman" w:cs="Tunga"/>
          <w:bCs/>
          <w:color w:val="000000"/>
          <w:sz w:val="16"/>
          <w:szCs w:val="16"/>
          <w:lang w:eastAsia="en-CA"/>
        </w:rPr>
        <w:br/>
        <w:t>FAQ on residential schools and compensation</w:t>
      </w:r>
    </w:p>
    <w:p w:rsidR="00FE7B85" w:rsidRDefault="00FE7B85" w:rsidP="00FE7B85">
      <w:pPr>
        <w:spacing w:after="0" w:line="240" w:lineRule="auto"/>
        <w:jc w:val="both"/>
        <w:rPr>
          <w:rFonts w:eastAsia="Times New Roman" w:cs="Times New Roman"/>
          <w:sz w:val="16"/>
          <w:szCs w:val="16"/>
          <w:lang w:eastAsia="en-CA"/>
        </w:rPr>
      </w:pPr>
    </w:p>
    <w:p w:rsidR="00FE7B85" w:rsidRDefault="00FE7B85" w:rsidP="00FE7B85">
      <w:pPr>
        <w:spacing w:after="0" w:line="240" w:lineRule="auto"/>
        <w:jc w:val="both"/>
        <w:rPr>
          <w:rFonts w:eastAsia="Times New Roman" w:cs="Times New Roman"/>
          <w:color w:val="000000"/>
          <w:sz w:val="16"/>
          <w:szCs w:val="16"/>
          <w:lang w:eastAsia="en-CA"/>
        </w:rPr>
      </w:pPr>
      <w:r w:rsidRPr="00FE7B85">
        <w:rPr>
          <w:rFonts w:eastAsia="Times New Roman" w:cs="Times New Roman"/>
          <w:color w:val="000000"/>
          <w:sz w:val="16"/>
          <w:szCs w:val="16"/>
          <w:lang w:eastAsia="en-CA"/>
        </w:rPr>
        <w:t>CBC News: Stolen Children June 8</w:t>
      </w:r>
      <w:r w:rsidRPr="00FE7B85">
        <w:rPr>
          <w:rFonts w:eastAsia="Times New Roman" w:cs="Times New Roman"/>
          <w:color w:val="000000"/>
          <w:sz w:val="16"/>
          <w:szCs w:val="16"/>
          <w:vertAlign w:val="superscript"/>
          <w:lang w:eastAsia="en-CA"/>
        </w:rPr>
        <w:t>th</w:t>
      </w:r>
      <w:r w:rsidRPr="00FE7B85">
        <w:rPr>
          <w:rFonts w:eastAsia="Times New Roman" w:cs="Times New Roman"/>
          <w:color w:val="000000"/>
          <w:sz w:val="16"/>
          <w:szCs w:val="16"/>
          <w:lang w:eastAsia="en-CA"/>
        </w:rPr>
        <w:t>-21</w:t>
      </w:r>
      <w:r w:rsidRPr="00FE7B85">
        <w:rPr>
          <w:rFonts w:eastAsia="Times New Roman" w:cs="Times New Roman"/>
          <w:color w:val="000000"/>
          <w:sz w:val="16"/>
          <w:szCs w:val="16"/>
          <w:vertAlign w:val="superscript"/>
          <w:lang w:eastAsia="en-CA"/>
        </w:rPr>
        <w:t>st</w:t>
      </w:r>
      <w:r w:rsidRPr="00FE7B85">
        <w:rPr>
          <w:rFonts w:eastAsia="Times New Roman" w:cs="Times New Roman"/>
          <w:color w:val="000000"/>
          <w:sz w:val="16"/>
          <w:szCs w:val="16"/>
          <w:lang w:eastAsia="en-CA"/>
        </w:rPr>
        <w:t xml:space="preserve">, 2008 </w:t>
      </w:r>
    </w:p>
    <w:p w:rsidR="00FE7B85" w:rsidRDefault="00FE7B85" w:rsidP="00FE7B85">
      <w:pPr>
        <w:spacing w:after="0" w:line="240" w:lineRule="auto"/>
        <w:jc w:val="both"/>
        <w:rPr>
          <w:rFonts w:eastAsia="Times New Roman" w:cs="Times New Roman"/>
          <w:color w:val="000000"/>
          <w:sz w:val="16"/>
          <w:szCs w:val="16"/>
          <w:lang w:eastAsia="en-CA"/>
        </w:rPr>
      </w:pPr>
    </w:p>
    <w:p w:rsidR="00FE7B85" w:rsidRPr="00FE7B85" w:rsidRDefault="00FE7B85" w:rsidP="00FE7B85">
      <w:pPr>
        <w:spacing w:after="0" w:line="240" w:lineRule="auto"/>
        <w:jc w:val="both"/>
        <w:rPr>
          <w:rFonts w:eastAsia="Times New Roman" w:cs="Times New Roman"/>
          <w:sz w:val="16"/>
          <w:szCs w:val="16"/>
          <w:lang w:eastAsia="en-CA"/>
        </w:rPr>
      </w:pPr>
      <w:r w:rsidRPr="00FE7B85">
        <w:rPr>
          <w:rFonts w:eastAsia="Times New Roman" w:cs="Times New Roman"/>
          <w:color w:val="000000"/>
          <w:sz w:val="16"/>
          <w:szCs w:val="16"/>
          <w:lang w:eastAsia="en-CA"/>
        </w:rPr>
        <w:t>What is a residential school?</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In the 19th century, the Canadian government believed it was responsible for educating and caring for the country's aboriginal people. It thought their best chance for success was to learn English and adopt Christianity and Canadian customs. Ideally, they would pass their adopted lifestyle on to their children, and native traditions would diminish, or be completely abolished in a few generations.</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The Canadian government developed a policy called "aggressive assimilation" to be taught at church-run, government-funded industrial schools, later called residential schools. The government felt children were easier to mould than adults, and the concept of a boarding school was the best way to prepare them for life in mainstream society.</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Residential schools were federally run, under the Department of Indian Affairs. Attendance was mandatory. Agents were employed by the government to ensure all native children attended.</w:t>
      </w:r>
    </w:p>
    <w:p w:rsidR="00FE7B85" w:rsidRPr="00FE7B85" w:rsidRDefault="00FE7B85" w:rsidP="00FE7B85">
      <w:pPr>
        <w:spacing w:after="0" w:line="240" w:lineRule="auto"/>
        <w:jc w:val="both"/>
        <w:rPr>
          <w:rFonts w:eastAsia="Times New Roman" w:cs="Times New Roman"/>
          <w:sz w:val="16"/>
          <w:szCs w:val="16"/>
          <w:lang w:eastAsia="en-CA"/>
        </w:rPr>
      </w:pPr>
    </w:p>
    <w:p w:rsidR="00FE7B85" w:rsidRDefault="00FE7B85" w:rsidP="009C4DF9">
      <w:pPr>
        <w:spacing w:after="0" w:line="240" w:lineRule="auto"/>
        <w:jc w:val="both"/>
        <w:rPr>
          <w:rFonts w:eastAsia="Times New Roman" w:cs="Times New Roman"/>
          <w:color w:val="000000"/>
          <w:sz w:val="16"/>
          <w:szCs w:val="16"/>
          <w:lang w:eastAsia="en-CA"/>
        </w:rPr>
      </w:pPr>
      <w:r w:rsidRPr="00FE7B85">
        <w:rPr>
          <w:rFonts w:eastAsia="Times New Roman" w:cs="Times New Roman"/>
          <w:color w:val="000000"/>
          <w:sz w:val="16"/>
          <w:szCs w:val="16"/>
          <w:lang w:eastAsia="en-CA"/>
        </w:rPr>
        <w:t>How many residential schools and students were there?</w:t>
      </w:r>
    </w:p>
    <w:p w:rsidR="009C4DF9" w:rsidRPr="00FE7B85" w:rsidRDefault="009C4DF9" w:rsidP="009C4DF9">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Initially, about 1,100 students attended 69 schools across the country. In 1931, at the peak of the residential school system, there were about 80 schools operating in Canada. There were a total of about 130 schools in every territory and province except Newfoundland, Prince Edward Island and New Brunswick from the earliest in the 19th century to the last, which closed in 1996.</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FE7B85">
      <w:pPr>
        <w:spacing w:after="0" w:line="240" w:lineRule="auto"/>
        <w:jc w:val="both"/>
        <w:rPr>
          <w:rFonts w:eastAsia="Times New Roman" w:cs="Times New Roman"/>
          <w:sz w:val="16"/>
          <w:szCs w:val="16"/>
          <w:lang w:eastAsia="en-CA"/>
        </w:rPr>
      </w:pPr>
      <w:r w:rsidRPr="00FE7B85">
        <w:rPr>
          <w:rFonts w:eastAsia="Times New Roman" w:cs="Times New Roman"/>
          <w:color w:val="000000"/>
          <w:sz w:val="16"/>
          <w:szCs w:val="16"/>
          <w:lang w:eastAsia="en-CA"/>
        </w:rPr>
        <w:t>In all, about 150,000 aboriginal, Inuit and Métis children were removed from their communities and forced to attend the schools.</w:t>
      </w:r>
    </w:p>
    <w:p w:rsidR="00FE7B85" w:rsidRPr="00FE7B85" w:rsidRDefault="00FE7B85" w:rsidP="00FE7B85">
      <w:pPr>
        <w:spacing w:after="0" w:line="240" w:lineRule="auto"/>
        <w:jc w:val="both"/>
        <w:rPr>
          <w:rFonts w:eastAsia="Times New Roman" w:cs="Times New Roman"/>
          <w:sz w:val="16"/>
          <w:szCs w:val="16"/>
          <w:lang w:eastAsia="en-CA"/>
        </w:rPr>
      </w:pPr>
    </w:p>
    <w:p w:rsidR="00FE7B85" w:rsidRDefault="00FE7B85" w:rsidP="00FE7B85">
      <w:pPr>
        <w:spacing w:after="0" w:line="240" w:lineRule="auto"/>
        <w:jc w:val="both"/>
        <w:rPr>
          <w:rFonts w:eastAsia="Times New Roman" w:cs="Times New Roman"/>
          <w:color w:val="000000"/>
          <w:sz w:val="16"/>
          <w:szCs w:val="16"/>
          <w:lang w:eastAsia="en-CA"/>
        </w:rPr>
      </w:pPr>
      <w:r w:rsidRPr="00FE7B85">
        <w:rPr>
          <w:rFonts w:eastAsia="Times New Roman" w:cs="Times New Roman"/>
          <w:color w:val="000000"/>
          <w:sz w:val="16"/>
          <w:szCs w:val="16"/>
          <w:lang w:eastAsia="en-CA"/>
        </w:rPr>
        <w:t>What went wrong?</w:t>
      </w:r>
    </w:p>
    <w:p w:rsidR="009C4DF9" w:rsidRPr="00FE7B85" w:rsidRDefault="009C4DF9"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Residential schools were established with the assumption that aboriginal culture was unable to adapt to a rapidly modernizing society. It was believed that native children could be successful if they assimilated into mainstream Canadian society by adopting Christianity and speaking English or French. Students were discouraged from speaking their first language or practising native traditions. If they were caught, they would experience severe punishment.</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Throughout the years, students lived in substandard conditions and endured physical and emotional abuse. There are also many allegations of sexual abuse. Students at residential schools rarely had opportunities to see examples of normal family life. They were in school 10 months a year, away from their parents. All correspondence from the children was written in English, which many parents couldn't read. Brothers and sisters at the same school rarely saw each other, as all activities were segregated by gender.</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When students returned to the reserve, they often found they didn't belong. They didn't have the skills to help their parents, and became ashamed of their native heritage. The skills taught at the schools were generally substandard; many found it hard to function in an urban setting. The aims of assimilation meant devastation for those who were subjected to years of mistreatment.</w:t>
      </w:r>
    </w:p>
    <w:p w:rsidR="00FE7B85" w:rsidRPr="00FE7B85" w:rsidRDefault="00FE7B85" w:rsidP="00FE7B85">
      <w:pPr>
        <w:spacing w:after="0" w:line="240" w:lineRule="auto"/>
        <w:jc w:val="both"/>
        <w:rPr>
          <w:rFonts w:eastAsia="Times New Roman" w:cs="Times New Roman"/>
          <w:sz w:val="16"/>
          <w:szCs w:val="16"/>
          <w:lang w:eastAsia="en-CA"/>
        </w:rPr>
      </w:pPr>
    </w:p>
    <w:p w:rsidR="00FE7B85" w:rsidRDefault="00FE7B85" w:rsidP="00FE7B85">
      <w:pPr>
        <w:spacing w:after="0" w:line="240" w:lineRule="auto"/>
        <w:jc w:val="both"/>
        <w:rPr>
          <w:rFonts w:eastAsia="Times New Roman" w:cs="Times New Roman"/>
          <w:color w:val="000000"/>
          <w:sz w:val="16"/>
          <w:szCs w:val="16"/>
          <w:lang w:eastAsia="en-CA"/>
        </w:rPr>
      </w:pPr>
      <w:r w:rsidRPr="00FE7B85">
        <w:rPr>
          <w:rFonts w:eastAsia="Times New Roman" w:cs="Times New Roman"/>
          <w:color w:val="000000"/>
          <w:sz w:val="16"/>
          <w:szCs w:val="16"/>
          <w:lang w:eastAsia="en-CA"/>
        </w:rPr>
        <w:t>When did the calls for victim compensation begin?</w:t>
      </w:r>
    </w:p>
    <w:p w:rsidR="009C4DF9" w:rsidRPr="00FE7B85" w:rsidRDefault="009C4DF9"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In 1990, Phil Fontaine, then leader of the Association of Manitoba Chiefs, called for the churches involved to acknowledge the physical, emotional, and sexual abuse endured by students at the schools. A year later, the government convened a Royal Commission on Aboriginal Peoples. Many people told the commission about their residential school experiences, and its 1996 report recommended a separate public inquiry into residential schools. That recommendation was never followed.</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Over the years, the government worked with the Anglican, Catholic, United and Presbyterian churches, which ran residential schools, to design a plan to compensate the former students.</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In 2007, two years after it was first announced, the federal government formalized a $1.9-billion compensation package for those who were forced to attend residential schools.</w:t>
      </w:r>
    </w:p>
    <w:p w:rsidR="00FE7B85" w:rsidRPr="00FE7B85" w:rsidRDefault="00FE7B85" w:rsidP="00FE7B85">
      <w:pPr>
        <w:spacing w:after="0" w:line="240" w:lineRule="auto"/>
        <w:jc w:val="both"/>
        <w:rPr>
          <w:rFonts w:eastAsia="Times New Roman" w:cs="Times New Roman"/>
          <w:sz w:val="16"/>
          <w:szCs w:val="16"/>
          <w:lang w:eastAsia="en-CA"/>
        </w:rPr>
      </w:pPr>
    </w:p>
    <w:p w:rsidR="00FE7B85" w:rsidRDefault="00FE7B85" w:rsidP="00FE7B85">
      <w:pPr>
        <w:spacing w:after="0" w:line="240" w:lineRule="auto"/>
        <w:jc w:val="both"/>
        <w:rPr>
          <w:rFonts w:eastAsia="Times New Roman" w:cs="Times New Roman"/>
          <w:color w:val="000000"/>
          <w:sz w:val="16"/>
          <w:szCs w:val="16"/>
          <w:lang w:eastAsia="en-CA"/>
        </w:rPr>
      </w:pPr>
      <w:r w:rsidRPr="00FE7B85">
        <w:rPr>
          <w:rFonts w:eastAsia="Times New Roman" w:cs="Times New Roman"/>
          <w:color w:val="000000"/>
          <w:sz w:val="16"/>
          <w:szCs w:val="16"/>
          <w:lang w:eastAsia="en-CA"/>
        </w:rPr>
        <w:t>Under the federal compensation package, what will former students receive?</w:t>
      </w:r>
    </w:p>
    <w:p w:rsidR="009C4DF9" w:rsidRPr="00FE7B85" w:rsidRDefault="009C4DF9"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Compensation called Common Experience Payments was made available to all residential schools students who were alive as of May 30, 2005. Former residential school students were eligible for $10,000 for the first year or part of a year they attended school, plus $3,000 for each subsequent year.</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firstLine="720"/>
        <w:jc w:val="both"/>
        <w:rPr>
          <w:rFonts w:eastAsia="Times New Roman" w:cs="Times New Roman"/>
          <w:sz w:val="16"/>
          <w:szCs w:val="16"/>
          <w:lang w:eastAsia="en-CA"/>
        </w:rPr>
      </w:pPr>
      <w:r w:rsidRPr="00FE7B85">
        <w:rPr>
          <w:rFonts w:eastAsia="Times New Roman" w:cs="Times New Roman"/>
          <w:color w:val="000000"/>
          <w:sz w:val="16"/>
          <w:szCs w:val="16"/>
          <w:lang w:eastAsia="en-CA"/>
        </w:rPr>
        <w:t>Any money remaining from the $1.9-billion package will be given to foundations that support learning needs of aboriginal students.</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firstLine="720"/>
        <w:jc w:val="both"/>
        <w:rPr>
          <w:rFonts w:eastAsia="Times New Roman" w:cs="Times New Roman"/>
          <w:sz w:val="16"/>
          <w:szCs w:val="16"/>
          <w:lang w:eastAsia="en-CA"/>
        </w:rPr>
      </w:pPr>
      <w:r w:rsidRPr="00FE7B85">
        <w:rPr>
          <w:rFonts w:eastAsia="Times New Roman" w:cs="Times New Roman"/>
          <w:color w:val="000000"/>
          <w:sz w:val="16"/>
          <w:szCs w:val="16"/>
          <w:lang w:eastAsia="en-CA"/>
        </w:rPr>
        <w:lastRenderedPageBreak/>
        <w:t>As of March 31, 2008, $1.19B had been paid, representing 61,473 cases.</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Acceptance of the Common Experience Payment releases the government and churches from all further liability relating to the Indian residential school experience, except in cases of sexual abuse and serious incidents of physical abuse.</w:t>
      </w:r>
    </w:p>
    <w:p w:rsidR="00FE7B85" w:rsidRPr="00FE7B85" w:rsidRDefault="00FE7B85" w:rsidP="00FE7B85">
      <w:pPr>
        <w:spacing w:after="0" w:line="240" w:lineRule="auto"/>
        <w:jc w:val="both"/>
        <w:rPr>
          <w:rFonts w:eastAsia="Times New Roman" w:cs="Times New Roman"/>
          <w:sz w:val="16"/>
          <w:szCs w:val="16"/>
          <w:lang w:eastAsia="en-CA"/>
        </w:rPr>
      </w:pPr>
    </w:p>
    <w:p w:rsidR="00FE7B85" w:rsidRDefault="00FE7B85" w:rsidP="009C4DF9">
      <w:pPr>
        <w:spacing w:after="0" w:line="240" w:lineRule="auto"/>
        <w:jc w:val="both"/>
        <w:rPr>
          <w:rFonts w:eastAsia="Times New Roman" w:cs="Times New Roman"/>
          <w:color w:val="000000"/>
          <w:sz w:val="16"/>
          <w:szCs w:val="16"/>
          <w:lang w:eastAsia="en-CA"/>
        </w:rPr>
      </w:pPr>
      <w:r w:rsidRPr="00FE7B85">
        <w:rPr>
          <w:rFonts w:eastAsia="Times New Roman" w:cs="Times New Roman"/>
          <w:color w:val="000000"/>
          <w:sz w:val="16"/>
          <w:szCs w:val="16"/>
          <w:lang w:eastAsia="en-CA"/>
        </w:rPr>
        <w:t>What will happen in those cases of alleged sexual or serious physical abuse?</w:t>
      </w:r>
    </w:p>
    <w:p w:rsidR="009C4DF9" w:rsidRPr="00FE7B85" w:rsidRDefault="009C4DF9" w:rsidP="009C4DF9">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An Independent Assessment Process, or IAP, was set up to address sexual abuse cases and serious incidents of physical abuse. A former student who accepts the Common Experience Payment can pursue a further claim for sexual or serious physical abuse.</w:t>
      </w:r>
    </w:p>
    <w:p w:rsidR="00FE7B85" w:rsidRPr="00FE7B85" w:rsidRDefault="00FE7B85" w:rsidP="00FE7B85">
      <w:pPr>
        <w:spacing w:after="0" w:line="240" w:lineRule="auto"/>
        <w:jc w:val="both"/>
        <w:rPr>
          <w:rFonts w:eastAsia="Times New Roman" w:cs="Times New Roman"/>
          <w:sz w:val="16"/>
          <w:szCs w:val="16"/>
          <w:lang w:eastAsia="en-CA"/>
        </w:rPr>
      </w:pPr>
    </w:p>
    <w:p w:rsidR="00FE7B85" w:rsidRDefault="00FE7B85" w:rsidP="00FE7B85">
      <w:pPr>
        <w:spacing w:after="0" w:line="240" w:lineRule="auto"/>
        <w:jc w:val="both"/>
        <w:rPr>
          <w:rFonts w:eastAsia="Times New Roman" w:cs="Times New Roman"/>
          <w:color w:val="000000"/>
          <w:sz w:val="16"/>
          <w:szCs w:val="16"/>
          <w:lang w:eastAsia="en-CA"/>
        </w:rPr>
      </w:pPr>
      <w:r w:rsidRPr="00FE7B85">
        <w:rPr>
          <w:rFonts w:eastAsia="Times New Roman" w:cs="Times New Roman"/>
          <w:color w:val="000000"/>
          <w:sz w:val="16"/>
          <w:szCs w:val="16"/>
          <w:lang w:eastAsia="en-CA"/>
        </w:rPr>
        <w:t>Is there more to the package than compensating the victims?</w:t>
      </w:r>
    </w:p>
    <w:p w:rsidR="009C4DF9" w:rsidRPr="00FE7B85" w:rsidRDefault="009C4DF9"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The government will also fund a Commemoration initiative, which consists of events, projects and memorials on a national and community level. A total of $20 million will be available over five years.</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firstLine="720"/>
        <w:jc w:val="both"/>
        <w:rPr>
          <w:rFonts w:eastAsia="Times New Roman" w:cs="Times New Roman"/>
          <w:sz w:val="16"/>
          <w:szCs w:val="16"/>
          <w:lang w:eastAsia="en-CA"/>
        </w:rPr>
      </w:pPr>
      <w:r w:rsidRPr="00FE7B85">
        <w:rPr>
          <w:rFonts w:eastAsia="Times New Roman" w:cs="Times New Roman"/>
          <w:color w:val="000000"/>
          <w:sz w:val="16"/>
          <w:szCs w:val="16"/>
          <w:lang w:eastAsia="en-CA"/>
        </w:rPr>
        <w:t>The Aboriginal Healing Foundation was given an additional $125 million.</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Churches involved in the administration of residential school will contribute up to $100 million in cash and services toward healing initiatives.</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 xml:space="preserve">The settlement also promised a Truth and Reconciliation Commission to examine the legacy of the residential schools. The commission was established on June 1, 2008, but has been in limbo since October 2008, when Justice Harry </w:t>
      </w:r>
      <w:proofErr w:type="spellStart"/>
      <w:r w:rsidRPr="00FE7B85">
        <w:rPr>
          <w:rFonts w:eastAsia="Times New Roman" w:cs="Times New Roman"/>
          <w:color w:val="000000"/>
          <w:sz w:val="16"/>
          <w:szCs w:val="16"/>
          <w:lang w:eastAsia="en-CA"/>
        </w:rPr>
        <w:t>LaForme</w:t>
      </w:r>
      <w:proofErr w:type="spellEnd"/>
      <w:r w:rsidRPr="00FE7B85">
        <w:rPr>
          <w:rFonts w:eastAsia="Times New Roman" w:cs="Times New Roman"/>
          <w:color w:val="000000"/>
          <w:sz w:val="16"/>
          <w:szCs w:val="16"/>
          <w:lang w:eastAsia="en-CA"/>
        </w:rPr>
        <w:t xml:space="preserve"> resigned as its chairman. </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firstLine="720"/>
        <w:jc w:val="both"/>
        <w:rPr>
          <w:rFonts w:eastAsia="Times New Roman" w:cs="Times New Roman"/>
          <w:sz w:val="16"/>
          <w:szCs w:val="16"/>
          <w:lang w:eastAsia="en-CA"/>
        </w:rPr>
      </w:pPr>
      <w:r w:rsidRPr="00FE7B85">
        <w:rPr>
          <w:rFonts w:eastAsia="Times New Roman" w:cs="Times New Roman"/>
          <w:color w:val="000000"/>
          <w:sz w:val="16"/>
          <w:szCs w:val="16"/>
          <w:lang w:eastAsia="en-CA"/>
        </w:rPr>
        <w:t>Prime Minister Stephen Harper delivered an official apology to residential school students in Parliament on June 11, 2008.</w:t>
      </w:r>
    </w:p>
    <w:p w:rsidR="00FE7B85" w:rsidRPr="00FE7B85" w:rsidRDefault="00FE7B85" w:rsidP="00FE7B85">
      <w:pPr>
        <w:spacing w:after="0" w:line="240" w:lineRule="auto"/>
        <w:jc w:val="both"/>
        <w:rPr>
          <w:rFonts w:eastAsia="Times New Roman" w:cs="Times New Roman"/>
          <w:sz w:val="16"/>
          <w:szCs w:val="16"/>
          <w:lang w:eastAsia="en-CA"/>
        </w:rPr>
      </w:pPr>
    </w:p>
    <w:p w:rsidR="00FE7B85" w:rsidRDefault="00FE7B85" w:rsidP="00FE7B85">
      <w:pPr>
        <w:spacing w:after="0" w:line="240" w:lineRule="auto"/>
        <w:jc w:val="both"/>
        <w:rPr>
          <w:rFonts w:eastAsia="Times New Roman" w:cs="Times New Roman"/>
          <w:color w:val="000000"/>
          <w:sz w:val="16"/>
          <w:szCs w:val="16"/>
          <w:lang w:eastAsia="en-CA"/>
        </w:rPr>
      </w:pPr>
      <w:r w:rsidRPr="00FE7B85">
        <w:rPr>
          <w:rFonts w:eastAsia="Times New Roman" w:cs="Times New Roman"/>
          <w:color w:val="000000"/>
          <w:sz w:val="16"/>
          <w:szCs w:val="16"/>
          <w:lang w:eastAsia="en-CA"/>
        </w:rPr>
        <w:t>Who else has apologized for the abuse?</w:t>
      </w:r>
    </w:p>
    <w:p w:rsidR="009C4DF9" w:rsidRPr="00FE7B85" w:rsidRDefault="009C4DF9" w:rsidP="00FE7B85">
      <w:pPr>
        <w:spacing w:after="0" w:line="240" w:lineRule="auto"/>
        <w:jc w:val="both"/>
        <w:rPr>
          <w:rFonts w:eastAsia="Times New Roman" w:cs="Times New Roman"/>
          <w:sz w:val="16"/>
          <w:szCs w:val="16"/>
          <w:lang w:eastAsia="en-CA"/>
        </w:rPr>
      </w:pPr>
    </w:p>
    <w:p w:rsidR="00FE7B85" w:rsidRPr="00FE7B85" w:rsidRDefault="009C4DF9" w:rsidP="009C4DF9">
      <w:pPr>
        <w:spacing w:after="0" w:line="240" w:lineRule="auto"/>
        <w:ind w:left="720"/>
        <w:jc w:val="both"/>
        <w:rPr>
          <w:rFonts w:eastAsia="Times New Roman" w:cs="Times New Roman"/>
          <w:sz w:val="16"/>
          <w:szCs w:val="16"/>
          <w:lang w:eastAsia="en-CA"/>
        </w:rPr>
      </w:pPr>
      <w:r>
        <w:rPr>
          <w:rFonts w:eastAsia="Times New Roman" w:cs="Times New Roman"/>
          <w:color w:val="000000"/>
          <w:sz w:val="16"/>
          <w:szCs w:val="16"/>
          <w:lang w:eastAsia="en-CA"/>
        </w:rPr>
        <w:t>Though the Catholic C</w:t>
      </w:r>
      <w:r w:rsidR="00FE7B85" w:rsidRPr="00FE7B85">
        <w:rPr>
          <w:rFonts w:eastAsia="Times New Roman" w:cs="Times New Roman"/>
          <w:color w:val="000000"/>
          <w:sz w:val="16"/>
          <w:szCs w:val="16"/>
          <w:lang w:eastAsia="en-CA"/>
        </w:rPr>
        <w:t xml:space="preserve">hurch oversaw three-quarters of Canadian residential schools, it was the last </w:t>
      </w:r>
      <w:proofErr w:type="gramStart"/>
      <w:r w:rsidR="00FE7B85" w:rsidRPr="00FE7B85">
        <w:rPr>
          <w:rFonts w:eastAsia="Times New Roman" w:cs="Times New Roman"/>
          <w:color w:val="000000"/>
          <w:sz w:val="16"/>
          <w:szCs w:val="16"/>
          <w:lang w:eastAsia="en-CA"/>
        </w:rPr>
        <w:t>church to have one of its leaders officially address</w:t>
      </w:r>
      <w:proofErr w:type="gramEnd"/>
      <w:r w:rsidR="00FE7B85" w:rsidRPr="00FE7B85">
        <w:rPr>
          <w:rFonts w:eastAsia="Times New Roman" w:cs="Times New Roman"/>
          <w:color w:val="000000"/>
          <w:sz w:val="16"/>
          <w:szCs w:val="16"/>
          <w:lang w:eastAsia="en-CA"/>
        </w:rPr>
        <w:t xml:space="preserve"> the abuse.</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On April 29, 2009, Pope Benedict XVI expressed his "sorrow" to a delegation from Canada's Assembly of First Nations for the abuse and "deplorable" treatment that aboriginal students suffered at Roman Catholic Church-run residential schools.</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Assembly of First Nations Leader Phil Fontaine said it wasn't an "official apology" but added that he hoped the statement will "close the book" on the issue of apologies for residential school survivors.</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firstLine="720"/>
        <w:jc w:val="both"/>
        <w:rPr>
          <w:rFonts w:eastAsia="Times New Roman" w:cs="Times New Roman"/>
          <w:sz w:val="16"/>
          <w:szCs w:val="16"/>
          <w:lang w:eastAsia="en-CA"/>
        </w:rPr>
      </w:pPr>
      <w:r w:rsidRPr="00FE7B85">
        <w:rPr>
          <w:rFonts w:eastAsia="Times New Roman" w:cs="Times New Roman"/>
          <w:color w:val="000000"/>
          <w:sz w:val="16"/>
          <w:szCs w:val="16"/>
          <w:lang w:eastAsia="en-CA"/>
        </w:rPr>
        <w:t>Other churches implicated in the abuse apologized in the 1990s.</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 xml:space="preserve">Archbishop Michael Peers clearly offered an apology on behalf of the Anglican Church of Canada in 1993, stating "I am sorry, more than I can </w:t>
      </w:r>
      <w:proofErr w:type="gramStart"/>
      <w:r w:rsidRPr="00FE7B85">
        <w:rPr>
          <w:rFonts w:eastAsia="Times New Roman" w:cs="Times New Roman"/>
          <w:color w:val="000000"/>
          <w:sz w:val="16"/>
          <w:szCs w:val="16"/>
          <w:lang w:eastAsia="en-CA"/>
        </w:rPr>
        <w:t>say,</w:t>
      </w:r>
      <w:proofErr w:type="gramEnd"/>
      <w:r w:rsidRPr="00FE7B85">
        <w:rPr>
          <w:rFonts w:eastAsia="Times New Roman" w:cs="Times New Roman"/>
          <w:color w:val="000000"/>
          <w:sz w:val="16"/>
          <w:szCs w:val="16"/>
          <w:lang w:eastAsia="en-CA"/>
        </w:rPr>
        <w:t xml:space="preserve"> that we were part of a system which took you and your children from home and family."</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Four leaders of the Presbyterian Church signed a statement of apology in 1994. "It is with deep humility and in great sorrow that we come before God and our aboriginal brothers and sisters with our confession," it said.</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The United Church of Canada formally apologized to Canada's First Nations people in 1986, and offered its second apology in 1998 for the abuse that happened at residential schools.</w:t>
      </w:r>
    </w:p>
    <w:p w:rsidR="00FE7B85" w:rsidRPr="00FE7B85" w:rsidRDefault="00FE7B85"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"To those individuals who were physically, sexually, and mentally abused as students of the Indian Residential Schools in which the United Church of Canada was involved, I offer you our most sincere apology," the statement by the church's General Council Executive said.</w:t>
      </w:r>
    </w:p>
    <w:p w:rsidR="00FE7B85" w:rsidRPr="00FE7B85" w:rsidRDefault="00FE7B85" w:rsidP="00FE7B85">
      <w:pPr>
        <w:spacing w:after="240" w:line="240" w:lineRule="auto"/>
        <w:jc w:val="both"/>
        <w:rPr>
          <w:rFonts w:eastAsia="Times New Roman" w:cs="Times New Roman"/>
          <w:sz w:val="16"/>
          <w:szCs w:val="16"/>
          <w:lang w:eastAsia="en-CA"/>
        </w:rPr>
      </w:pPr>
    </w:p>
    <w:p w:rsidR="00FE7B85" w:rsidRDefault="00FE7B85" w:rsidP="009C4DF9">
      <w:pPr>
        <w:spacing w:after="0" w:line="240" w:lineRule="auto"/>
        <w:jc w:val="both"/>
        <w:rPr>
          <w:rFonts w:eastAsia="Times New Roman" w:cs="Times New Roman"/>
          <w:sz w:val="16"/>
          <w:szCs w:val="16"/>
          <w:lang w:eastAsia="en-CA"/>
        </w:rPr>
      </w:pPr>
      <w:r w:rsidRPr="00FE7B85">
        <w:rPr>
          <w:rFonts w:eastAsia="Times New Roman" w:cs="Times New Roman"/>
          <w:color w:val="000000"/>
          <w:sz w:val="16"/>
          <w:szCs w:val="16"/>
          <w:lang w:eastAsia="en-CA"/>
        </w:rPr>
        <w:t xml:space="preserve">Read more: </w:t>
      </w:r>
      <w:hyperlink r:id="rId6" w:anchor="ixzz0fzXQLXQM" w:history="1">
        <w:r w:rsidRPr="00FE7B85">
          <w:rPr>
            <w:rFonts w:eastAsia="Times New Roman" w:cs="Times New Roman"/>
            <w:color w:val="000080"/>
            <w:sz w:val="16"/>
            <w:szCs w:val="16"/>
            <w:u w:val="single"/>
            <w:lang w:eastAsia="en-CA"/>
          </w:rPr>
          <w:t>http://www.cbc.ca/canada/story/2008/05/16/f-faqs-residential-schools.html#ixzz0fzXQLXQM</w:t>
        </w:r>
      </w:hyperlink>
    </w:p>
    <w:p w:rsidR="009C4DF9" w:rsidRDefault="009C4DF9" w:rsidP="009C4DF9">
      <w:pPr>
        <w:spacing w:after="0" w:line="240" w:lineRule="auto"/>
        <w:jc w:val="both"/>
        <w:rPr>
          <w:rFonts w:eastAsia="Times New Roman" w:cs="Times New Roman"/>
          <w:sz w:val="16"/>
          <w:szCs w:val="16"/>
          <w:lang w:eastAsia="en-CA"/>
        </w:rPr>
      </w:pPr>
    </w:p>
    <w:p w:rsidR="009C4DF9" w:rsidRDefault="009C4DF9" w:rsidP="009C4DF9">
      <w:pPr>
        <w:spacing w:after="0" w:line="240" w:lineRule="auto"/>
        <w:jc w:val="both"/>
        <w:rPr>
          <w:rFonts w:eastAsia="Times New Roman" w:cs="Times New Roman"/>
          <w:sz w:val="16"/>
          <w:szCs w:val="16"/>
          <w:lang w:eastAsia="en-CA"/>
        </w:rPr>
      </w:pPr>
    </w:p>
    <w:p w:rsidR="009C4DF9" w:rsidRDefault="009C4DF9" w:rsidP="009C4DF9">
      <w:pPr>
        <w:spacing w:after="0" w:line="240" w:lineRule="auto"/>
        <w:jc w:val="both"/>
        <w:rPr>
          <w:rFonts w:eastAsia="Times New Roman" w:cs="Times New Roman"/>
          <w:sz w:val="16"/>
          <w:szCs w:val="16"/>
          <w:lang w:eastAsia="en-CA"/>
        </w:rPr>
      </w:pPr>
    </w:p>
    <w:p w:rsidR="009C4DF9" w:rsidRDefault="009C4DF9" w:rsidP="009C4DF9">
      <w:pPr>
        <w:spacing w:after="0" w:line="240" w:lineRule="auto"/>
        <w:jc w:val="both"/>
        <w:rPr>
          <w:rFonts w:eastAsia="Times New Roman" w:cs="Times New Roman"/>
          <w:sz w:val="16"/>
          <w:szCs w:val="16"/>
          <w:lang w:eastAsia="en-CA"/>
        </w:rPr>
      </w:pPr>
    </w:p>
    <w:p w:rsidR="009C4DF9" w:rsidRDefault="009C4DF9" w:rsidP="009C4DF9">
      <w:pPr>
        <w:spacing w:after="0" w:line="240" w:lineRule="auto"/>
        <w:jc w:val="both"/>
        <w:rPr>
          <w:rFonts w:eastAsia="Times New Roman" w:cs="Times New Roman"/>
          <w:sz w:val="16"/>
          <w:szCs w:val="16"/>
          <w:lang w:eastAsia="en-CA"/>
        </w:rPr>
      </w:pPr>
    </w:p>
    <w:p w:rsidR="009C4DF9" w:rsidRDefault="009C4DF9" w:rsidP="009C4DF9">
      <w:pPr>
        <w:spacing w:after="0" w:line="240" w:lineRule="auto"/>
        <w:jc w:val="both"/>
        <w:rPr>
          <w:rFonts w:eastAsia="Times New Roman" w:cs="Times New Roman"/>
          <w:sz w:val="16"/>
          <w:szCs w:val="16"/>
          <w:lang w:eastAsia="en-CA"/>
        </w:rPr>
      </w:pPr>
    </w:p>
    <w:p w:rsidR="009C4DF9" w:rsidRDefault="009C4DF9" w:rsidP="009C4DF9">
      <w:pPr>
        <w:spacing w:after="0" w:line="240" w:lineRule="auto"/>
        <w:jc w:val="both"/>
        <w:rPr>
          <w:rFonts w:eastAsia="Times New Roman" w:cs="Times New Roman"/>
          <w:sz w:val="16"/>
          <w:szCs w:val="16"/>
          <w:lang w:eastAsia="en-CA"/>
        </w:rPr>
      </w:pPr>
    </w:p>
    <w:p w:rsidR="009C4DF9" w:rsidRDefault="009C4DF9" w:rsidP="009C4DF9">
      <w:pPr>
        <w:spacing w:after="0" w:line="240" w:lineRule="auto"/>
        <w:jc w:val="both"/>
        <w:rPr>
          <w:rFonts w:eastAsia="Times New Roman" w:cs="Times New Roman"/>
          <w:sz w:val="16"/>
          <w:szCs w:val="16"/>
          <w:lang w:eastAsia="en-CA"/>
        </w:rPr>
      </w:pPr>
    </w:p>
    <w:p w:rsidR="009C4DF9" w:rsidRDefault="009C4DF9" w:rsidP="009C4DF9">
      <w:pPr>
        <w:spacing w:after="0" w:line="240" w:lineRule="auto"/>
        <w:jc w:val="both"/>
        <w:rPr>
          <w:rFonts w:eastAsia="Times New Roman" w:cs="Times New Roman"/>
          <w:sz w:val="16"/>
          <w:szCs w:val="16"/>
          <w:lang w:eastAsia="en-CA"/>
        </w:rPr>
      </w:pPr>
    </w:p>
    <w:p w:rsidR="009C4DF9" w:rsidRDefault="009C4DF9" w:rsidP="009C4DF9">
      <w:pPr>
        <w:spacing w:after="0" w:line="240" w:lineRule="auto"/>
        <w:jc w:val="both"/>
        <w:rPr>
          <w:rFonts w:eastAsia="Times New Roman" w:cs="Times New Roman"/>
          <w:sz w:val="16"/>
          <w:szCs w:val="16"/>
          <w:lang w:eastAsia="en-CA"/>
        </w:rPr>
      </w:pPr>
    </w:p>
    <w:p w:rsidR="009C4DF9" w:rsidRDefault="009C4DF9" w:rsidP="009C4DF9">
      <w:pPr>
        <w:spacing w:after="0" w:line="240" w:lineRule="auto"/>
        <w:jc w:val="both"/>
        <w:rPr>
          <w:rFonts w:eastAsia="Times New Roman" w:cs="Times New Roman"/>
          <w:sz w:val="16"/>
          <w:szCs w:val="16"/>
          <w:lang w:eastAsia="en-CA"/>
        </w:rPr>
      </w:pPr>
    </w:p>
    <w:p w:rsidR="009C4DF9" w:rsidRDefault="009C4DF9" w:rsidP="00FE7B85">
      <w:pPr>
        <w:spacing w:after="0" w:line="240" w:lineRule="auto"/>
        <w:jc w:val="both"/>
        <w:rPr>
          <w:rFonts w:eastAsia="Times New Roman" w:cs="Times New Roman"/>
          <w:sz w:val="16"/>
          <w:szCs w:val="16"/>
          <w:lang w:eastAsia="en-CA"/>
        </w:rPr>
      </w:pPr>
    </w:p>
    <w:p w:rsidR="009C4DF9" w:rsidRDefault="00FE7B85" w:rsidP="00FE7B85">
      <w:pPr>
        <w:spacing w:after="0" w:line="240" w:lineRule="auto"/>
        <w:jc w:val="both"/>
        <w:rPr>
          <w:rFonts w:eastAsia="Times New Roman" w:cs="Times New Roman"/>
          <w:bCs/>
          <w:color w:val="000000"/>
          <w:sz w:val="16"/>
          <w:szCs w:val="16"/>
          <w:lang w:eastAsia="en-CA"/>
        </w:rPr>
      </w:pPr>
      <w:r w:rsidRPr="00FE7B85">
        <w:rPr>
          <w:rFonts w:eastAsia="Times New Roman" w:cs="Times New Roman"/>
          <w:bCs/>
          <w:color w:val="000000"/>
          <w:sz w:val="16"/>
          <w:szCs w:val="16"/>
          <w:lang w:eastAsia="en-CA"/>
        </w:rPr>
        <w:lastRenderedPageBreak/>
        <w:t>Class Action Law Suits</w:t>
      </w:r>
    </w:p>
    <w:p w:rsidR="00FE7B85" w:rsidRDefault="009C4DF9" w:rsidP="00FE7B85">
      <w:pPr>
        <w:spacing w:after="0" w:line="240" w:lineRule="auto"/>
        <w:jc w:val="both"/>
        <w:rPr>
          <w:rFonts w:eastAsia="Times New Roman" w:cs="Times New Roman"/>
          <w:bCs/>
          <w:color w:val="000000"/>
          <w:sz w:val="16"/>
          <w:szCs w:val="16"/>
          <w:lang w:eastAsia="en-CA"/>
        </w:rPr>
      </w:pPr>
      <w:r>
        <w:rPr>
          <w:rFonts w:eastAsia="Times New Roman" w:cs="Times New Roman"/>
          <w:bCs/>
          <w:color w:val="000000"/>
          <w:sz w:val="16"/>
          <w:szCs w:val="16"/>
          <w:lang w:eastAsia="en-CA"/>
        </w:rPr>
        <w:br/>
      </w:r>
      <w:r w:rsidR="00FE7B85" w:rsidRPr="00FE7B85">
        <w:rPr>
          <w:rFonts w:eastAsia="Times New Roman" w:cs="Times New Roman"/>
          <w:bCs/>
          <w:color w:val="000000"/>
          <w:sz w:val="16"/>
          <w:szCs w:val="16"/>
          <w:lang w:eastAsia="en-CA"/>
        </w:rPr>
        <w:t>What is a class action lawsuit?</w:t>
      </w:r>
    </w:p>
    <w:p w:rsidR="009C4DF9" w:rsidRPr="00FE7B85" w:rsidRDefault="009C4DF9"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Class actions are lawsuits that permit groups of people who have suffered similar losses or injuries to come together in one efficient lawsuit.  It means that persons who may not have been able to afford to sue on their own can act with others with a common interest against the same defendant.</w:t>
      </w:r>
    </w:p>
    <w:p w:rsidR="00FE7B85" w:rsidRPr="00FE7B85" w:rsidRDefault="00FE7B85" w:rsidP="00FE7B85">
      <w:pPr>
        <w:spacing w:after="0" w:line="240" w:lineRule="auto"/>
        <w:jc w:val="both"/>
        <w:rPr>
          <w:rFonts w:eastAsia="Times New Roman" w:cs="Times New Roman"/>
          <w:sz w:val="16"/>
          <w:szCs w:val="16"/>
          <w:lang w:eastAsia="en-CA"/>
        </w:rPr>
      </w:pPr>
    </w:p>
    <w:p w:rsidR="00FE7B85" w:rsidRDefault="00FE7B85" w:rsidP="00FE7B85">
      <w:pPr>
        <w:spacing w:after="0" w:line="240" w:lineRule="auto"/>
        <w:jc w:val="both"/>
        <w:rPr>
          <w:rFonts w:eastAsia="Times New Roman" w:cs="Times New Roman"/>
          <w:bCs/>
          <w:color w:val="000000"/>
          <w:sz w:val="16"/>
          <w:szCs w:val="16"/>
          <w:lang w:eastAsia="en-CA"/>
        </w:rPr>
      </w:pPr>
      <w:r w:rsidRPr="00FE7B85">
        <w:rPr>
          <w:rFonts w:eastAsia="Times New Roman" w:cs="Times New Roman"/>
          <w:bCs/>
          <w:color w:val="000000"/>
          <w:sz w:val="16"/>
          <w:szCs w:val="16"/>
          <w:lang w:eastAsia="en-CA"/>
        </w:rPr>
        <w:t>Aboriginal Residential Schools</w:t>
      </w:r>
    </w:p>
    <w:p w:rsidR="009C4DF9" w:rsidRPr="00FE7B85" w:rsidRDefault="009C4DF9" w:rsidP="00FE7B85">
      <w:pPr>
        <w:spacing w:after="0" w:line="240" w:lineRule="auto"/>
        <w:jc w:val="both"/>
        <w:rPr>
          <w:rFonts w:eastAsia="Times New Roman" w:cs="Times New Roman"/>
          <w:sz w:val="16"/>
          <w:szCs w:val="16"/>
          <w:lang w:eastAsia="en-CA"/>
        </w:rPr>
      </w:pPr>
    </w:p>
    <w:p w:rsidR="00FE7B85" w:rsidRPr="00FE7B85" w:rsidRDefault="00FE7B85" w:rsidP="009C4DF9">
      <w:pPr>
        <w:spacing w:after="0" w:line="240" w:lineRule="auto"/>
        <w:ind w:left="720"/>
        <w:jc w:val="both"/>
        <w:rPr>
          <w:rFonts w:eastAsia="Times New Roman" w:cs="Times New Roman"/>
          <w:sz w:val="16"/>
          <w:szCs w:val="16"/>
          <w:lang w:eastAsia="en-CA"/>
        </w:rPr>
      </w:pPr>
      <w:r w:rsidRPr="00FE7B85">
        <w:rPr>
          <w:rFonts w:eastAsia="Times New Roman" w:cs="Times New Roman"/>
          <w:color w:val="000000"/>
          <w:sz w:val="16"/>
          <w:szCs w:val="16"/>
          <w:lang w:eastAsia="en-CA"/>
        </w:rPr>
        <w:t>For almost three decades from 1930-1970, about 80 000 students were forcefully taken from their families and placed in residential schools.  Their native culture was dismissed.  Many suffered sexual and physical abuse.  The residents took the Canadian Government to court and are suing them in a class action lawsuit.</w:t>
      </w:r>
    </w:p>
    <w:p w:rsidR="00FE7B85" w:rsidRPr="009C4DF9" w:rsidRDefault="00FE7B85" w:rsidP="00FE7B85">
      <w:pPr>
        <w:spacing w:after="0" w:line="240" w:lineRule="auto"/>
        <w:jc w:val="both"/>
        <w:rPr>
          <w:rFonts w:eastAsia="Times New Roman" w:cs="Times New Roman"/>
          <w:sz w:val="16"/>
          <w:szCs w:val="16"/>
          <w:lang w:eastAsia="en-CA"/>
        </w:rPr>
      </w:pPr>
      <w:r w:rsidRPr="00FE7B85">
        <w:rPr>
          <w:rFonts w:eastAsia="Times New Roman" w:cs="Times New Roman"/>
          <w:bCs/>
          <w:color w:val="000000"/>
          <w:sz w:val="16"/>
          <w:szCs w:val="16"/>
          <w:u w:val="single"/>
          <w:lang w:eastAsia="en-CA"/>
        </w:rPr>
        <w:br/>
      </w:r>
      <w:r w:rsidR="00D54248">
        <w:rPr>
          <w:rFonts w:eastAsia="Times New Roman" w:cs="Times New Roman"/>
          <w:bCs/>
          <w:color w:val="000000"/>
          <w:sz w:val="16"/>
          <w:szCs w:val="16"/>
          <w:lang w:eastAsia="en-CA"/>
        </w:rPr>
        <w:t>Analysis:</w:t>
      </w:r>
    </w:p>
    <w:p w:rsidR="00FE7B85" w:rsidRPr="00FE7B85" w:rsidRDefault="00FE7B85" w:rsidP="00FE7B85">
      <w:pPr>
        <w:spacing w:after="0" w:line="240" w:lineRule="auto"/>
        <w:jc w:val="both"/>
        <w:rPr>
          <w:rFonts w:eastAsia="Times New Roman" w:cs="Times New Roman"/>
          <w:sz w:val="16"/>
          <w:szCs w:val="16"/>
          <w:lang w:eastAsia="en-CA"/>
        </w:rPr>
      </w:pPr>
    </w:p>
    <w:p w:rsidR="00FE7B85" w:rsidRDefault="00FE7B85" w:rsidP="00FE7B85">
      <w:pPr>
        <w:numPr>
          <w:ilvl w:val="0"/>
          <w:numId w:val="1"/>
        </w:numPr>
        <w:spacing w:after="0" w:line="240" w:lineRule="auto"/>
        <w:jc w:val="both"/>
        <w:textAlignment w:val="baseline"/>
        <w:rPr>
          <w:rFonts w:eastAsia="Times New Roman" w:cs="Arial"/>
          <w:color w:val="000000"/>
          <w:sz w:val="16"/>
          <w:szCs w:val="16"/>
          <w:lang w:eastAsia="en-CA"/>
        </w:rPr>
      </w:pPr>
      <w:r w:rsidRPr="00FE7B85">
        <w:rPr>
          <w:rFonts w:eastAsia="Times New Roman" w:cs="Arial"/>
          <w:color w:val="000000"/>
          <w:sz w:val="16"/>
          <w:szCs w:val="16"/>
          <w:lang w:eastAsia="en-CA"/>
        </w:rPr>
        <w:t xml:space="preserve">Highlight key dates and important facts </w:t>
      </w:r>
      <w:r w:rsidR="009C4DF9">
        <w:rPr>
          <w:rFonts w:eastAsia="Times New Roman" w:cs="Arial"/>
          <w:color w:val="000000"/>
          <w:sz w:val="16"/>
          <w:szCs w:val="16"/>
          <w:lang w:eastAsia="en-CA"/>
        </w:rPr>
        <w:t>as you complete this reading.</w:t>
      </w:r>
    </w:p>
    <w:p w:rsidR="009C4DF9" w:rsidRPr="00FE7B85" w:rsidRDefault="009C4DF9" w:rsidP="009C4DF9">
      <w:pPr>
        <w:spacing w:after="0" w:line="240" w:lineRule="auto"/>
        <w:ind w:left="720"/>
        <w:jc w:val="both"/>
        <w:textAlignment w:val="baseline"/>
        <w:rPr>
          <w:rFonts w:eastAsia="Times New Roman" w:cs="Arial"/>
          <w:color w:val="000000"/>
          <w:sz w:val="16"/>
          <w:szCs w:val="16"/>
          <w:lang w:eastAsia="en-CA"/>
        </w:rPr>
      </w:pPr>
    </w:p>
    <w:p w:rsidR="00FE7B85" w:rsidRPr="00FE7B85" w:rsidRDefault="00FE7B85" w:rsidP="00FE7B85">
      <w:pPr>
        <w:numPr>
          <w:ilvl w:val="0"/>
          <w:numId w:val="1"/>
        </w:numPr>
        <w:spacing w:after="0" w:line="240" w:lineRule="auto"/>
        <w:jc w:val="both"/>
        <w:textAlignment w:val="baseline"/>
        <w:rPr>
          <w:rFonts w:eastAsia="Times New Roman" w:cs="Arial"/>
          <w:color w:val="000000"/>
          <w:sz w:val="16"/>
          <w:szCs w:val="16"/>
          <w:lang w:eastAsia="en-CA"/>
        </w:rPr>
      </w:pPr>
      <w:r w:rsidRPr="00FE7B85">
        <w:rPr>
          <w:rFonts w:eastAsia="Times New Roman" w:cs="Arial"/>
          <w:color w:val="000000"/>
          <w:sz w:val="16"/>
          <w:szCs w:val="16"/>
          <w:lang w:eastAsia="en-CA"/>
        </w:rPr>
        <w:t xml:space="preserve">Create a </w:t>
      </w:r>
      <w:r w:rsidR="009C4DF9">
        <w:rPr>
          <w:rFonts w:eastAsia="Times New Roman" w:cs="Arial"/>
          <w:color w:val="000000"/>
          <w:sz w:val="16"/>
          <w:szCs w:val="16"/>
          <w:lang w:eastAsia="en-CA"/>
        </w:rPr>
        <w:t xml:space="preserve">five-point </w:t>
      </w:r>
      <w:r w:rsidRPr="00FE7B85">
        <w:rPr>
          <w:rFonts w:eastAsia="Times New Roman" w:cs="Arial"/>
          <w:color w:val="000000"/>
          <w:sz w:val="16"/>
          <w:szCs w:val="16"/>
          <w:lang w:eastAsia="en-CA"/>
        </w:rPr>
        <w:t>timeline of events starting in 1931 when the schools reached their peak until 2009 when Pope Benedict XVI expressed his "sorrow".  Use the information that is provided in the reading and:   </w:t>
      </w:r>
    </w:p>
    <w:p w:rsidR="00FE7B85" w:rsidRPr="00FE7B85" w:rsidRDefault="00FE7B85" w:rsidP="00FE7B85">
      <w:pPr>
        <w:numPr>
          <w:ilvl w:val="1"/>
          <w:numId w:val="2"/>
        </w:numPr>
        <w:spacing w:after="0" w:line="240" w:lineRule="auto"/>
        <w:ind w:left="1440" w:hanging="360"/>
        <w:jc w:val="both"/>
        <w:textAlignment w:val="baseline"/>
        <w:rPr>
          <w:rFonts w:eastAsia="Times New Roman" w:cs="Arial"/>
          <w:bCs/>
          <w:color w:val="000000"/>
          <w:sz w:val="16"/>
          <w:szCs w:val="16"/>
          <w:lang w:eastAsia="en-CA"/>
        </w:rPr>
      </w:pPr>
      <w:r w:rsidRPr="00FE7B85">
        <w:rPr>
          <w:rFonts w:eastAsia="Times New Roman" w:cs="Arial"/>
          <w:color w:val="000000"/>
          <w:sz w:val="16"/>
          <w:szCs w:val="16"/>
          <w:lang w:eastAsia="en-CA"/>
        </w:rPr>
        <w:t>List the year o</w:t>
      </w:r>
      <w:r w:rsidR="00D54248">
        <w:rPr>
          <w:rFonts w:eastAsia="Times New Roman" w:cs="Arial"/>
          <w:color w:val="000000"/>
          <w:sz w:val="16"/>
          <w:szCs w:val="16"/>
          <w:lang w:eastAsia="en-CA"/>
        </w:rPr>
        <w:t xml:space="preserve">f the event </w:t>
      </w:r>
    </w:p>
    <w:p w:rsidR="00FE7B85" w:rsidRPr="00FE7B85" w:rsidRDefault="00D54248" w:rsidP="00FE7B85">
      <w:pPr>
        <w:numPr>
          <w:ilvl w:val="1"/>
          <w:numId w:val="2"/>
        </w:numPr>
        <w:spacing w:after="0" w:line="240" w:lineRule="auto"/>
        <w:ind w:left="1440" w:hanging="360"/>
        <w:jc w:val="both"/>
        <w:textAlignment w:val="baseline"/>
        <w:rPr>
          <w:rFonts w:eastAsia="Times New Roman" w:cs="Arial"/>
          <w:bCs/>
          <w:color w:val="000000"/>
          <w:sz w:val="16"/>
          <w:szCs w:val="16"/>
          <w:lang w:eastAsia="en-CA"/>
        </w:rPr>
      </w:pPr>
      <w:r>
        <w:rPr>
          <w:rFonts w:eastAsia="Times New Roman" w:cs="Arial"/>
          <w:color w:val="000000"/>
          <w:sz w:val="16"/>
          <w:szCs w:val="16"/>
          <w:lang w:eastAsia="en-CA"/>
        </w:rPr>
        <w:t xml:space="preserve">briefly describes the event </w:t>
      </w:r>
      <w:bookmarkStart w:id="0" w:name="_GoBack"/>
      <w:bookmarkEnd w:id="0"/>
    </w:p>
    <w:p w:rsidR="00FE7B85" w:rsidRDefault="00FE7B85" w:rsidP="00FE7B85">
      <w:pPr>
        <w:spacing w:after="0" w:line="240" w:lineRule="auto"/>
        <w:jc w:val="both"/>
        <w:rPr>
          <w:rFonts w:eastAsia="Times New Roman" w:cs="Times New Roman"/>
          <w:sz w:val="16"/>
          <w:szCs w:val="16"/>
          <w:lang w:eastAsia="en-CA"/>
        </w:rPr>
      </w:pPr>
    </w:p>
    <w:p w:rsidR="009C4DF9" w:rsidRDefault="009C4DF9" w:rsidP="009C4DF9">
      <w:pPr>
        <w:spacing w:after="0" w:line="240" w:lineRule="auto"/>
        <w:ind w:left="720"/>
        <w:jc w:val="both"/>
        <w:rPr>
          <w:rFonts w:eastAsia="Times New Roman" w:cs="Times New Roman"/>
          <w:sz w:val="16"/>
          <w:szCs w:val="16"/>
          <w:lang w:eastAsia="en-CA"/>
        </w:rPr>
      </w:pPr>
      <w:r>
        <w:rPr>
          <w:rFonts w:eastAsia="Times New Roman" w:cs="Times New Roman"/>
          <w:sz w:val="16"/>
          <w:szCs w:val="16"/>
          <w:lang w:eastAsia="en-CA"/>
        </w:rPr>
        <w:t>For Example:</w:t>
      </w:r>
    </w:p>
    <w:p w:rsidR="009C4DF9" w:rsidRDefault="009C4DF9" w:rsidP="009C4DF9">
      <w:pPr>
        <w:spacing w:after="0" w:line="240" w:lineRule="auto"/>
        <w:ind w:left="720"/>
        <w:jc w:val="both"/>
        <w:rPr>
          <w:rFonts w:eastAsia="Times New Roman" w:cs="Times New Roman"/>
          <w:sz w:val="16"/>
          <w:szCs w:val="16"/>
          <w:lang w:eastAsia="en-CA"/>
        </w:rPr>
      </w:pPr>
    </w:p>
    <w:p w:rsidR="009C4DF9" w:rsidRPr="00FE7B85" w:rsidRDefault="009C4DF9" w:rsidP="009C4DF9">
      <w:pPr>
        <w:spacing w:after="0" w:line="240" w:lineRule="auto"/>
        <w:ind w:left="720"/>
        <w:jc w:val="both"/>
        <w:rPr>
          <w:rFonts w:eastAsia="Times New Roman" w:cs="Times New Roman"/>
          <w:sz w:val="16"/>
          <w:szCs w:val="16"/>
          <w:lang w:eastAsia="en-CA"/>
        </w:rPr>
      </w:pPr>
      <w:r>
        <w:rPr>
          <w:rFonts w:eastAsia="Times New Roman" w:cs="Times New Roman"/>
          <w:noProof/>
          <w:sz w:val="16"/>
          <w:szCs w:val="16"/>
          <w:lang w:eastAsia="en-CA"/>
        </w:rPr>
        <mc:AlternateContent>
          <mc:Choice Requires="wps">
            <w:drawing>
              <wp:anchor distT="0" distB="0" distL="114300" distR="114300" simplePos="0" relativeHeight="251670528" behindDoc="0" locked="0" layoutInCell="1" allowOverlap="1" wp14:anchorId="3C6C6049" wp14:editId="24B6A018">
                <wp:simplePos x="0" y="0"/>
                <wp:positionH relativeFrom="column">
                  <wp:posOffset>2625725</wp:posOffset>
                </wp:positionH>
                <wp:positionV relativeFrom="paragraph">
                  <wp:posOffset>23495</wp:posOffset>
                </wp:positionV>
                <wp:extent cx="0" cy="10477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75pt,1.85pt" to="206.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" strokecolor="#4579b8 [3044]"/>
            </w:pict>
          </mc:Fallback>
        </mc:AlternateContent>
      </w:r>
      <w:r>
        <w:rPr>
          <w:rFonts w:eastAsia="Times New Roman" w:cs="Times New Roman"/>
          <w:noProof/>
          <w:sz w:val="16"/>
          <w:szCs w:val="16"/>
          <w:lang w:eastAsia="en-CA"/>
        </w:rPr>
        <mc:AlternateContent>
          <mc:Choice Requires="wps">
            <w:drawing>
              <wp:anchor distT="0" distB="0" distL="114300" distR="114300" simplePos="0" relativeHeight="251668480" behindDoc="0" locked="0" layoutInCell="1" allowOverlap="1" wp14:anchorId="38D3839E" wp14:editId="256D2642">
                <wp:simplePos x="0" y="0"/>
                <wp:positionH relativeFrom="column">
                  <wp:posOffset>4131945</wp:posOffset>
                </wp:positionH>
                <wp:positionV relativeFrom="paragraph">
                  <wp:posOffset>23495</wp:posOffset>
                </wp:positionV>
                <wp:extent cx="0" cy="1047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35pt,1.85pt" to="32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" strokecolor="#4579b8 [3044]"/>
            </w:pict>
          </mc:Fallback>
        </mc:AlternateContent>
      </w:r>
      <w:r>
        <w:rPr>
          <w:rFonts w:eastAsia="Times New Roman" w:cs="Times New Roman"/>
          <w:noProof/>
          <w:sz w:val="16"/>
          <w:szCs w:val="16"/>
          <w:lang w:eastAsia="en-CA"/>
        </w:rPr>
        <mc:AlternateContent>
          <mc:Choice Requires="wps">
            <w:drawing>
              <wp:anchor distT="0" distB="0" distL="114300" distR="114300" simplePos="0" relativeHeight="251664384" behindDoc="0" locked="0" layoutInCell="1" allowOverlap="1" wp14:anchorId="67616DFE" wp14:editId="1FC59612">
                <wp:simplePos x="0" y="0"/>
                <wp:positionH relativeFrom="column">
                  <wp:posOffset>1333500</wp:posOffset>
                </wp:positionH>
                <wp:positionV relativeFrom="paragraph">
                  <wp:posOffset>29210</wp:posOffset>
                </wp:positionV>
                <wp:extent cx="0" cy="10477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3pt" to="1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" strokecolor="#4579b8 [3044]"/>
            </w:pict>
          </mc:Fallback>
        </mc:AlternateContent>
      </w:r>
      <w:r>
        <w:rPr>
          <w:rFonts w:eastAsia="Times New Roman" w:cs="Times New Roman"/>
          <w:noProof/>
          <w:sz w:val="16"/>
          <w:szCs w:val="16"/>
          <w:lang w:eastAsia="en-CA"/>
        </w:rPr>
        <mc:AlternateContent>
          <mc:Choice Requires="wps">
            <w:drawing>
              <wp:anchor distT="0" distB="0" distL="114300" distR="114300" simplePos="0" relativeHeight="251662336" behindDoc="0" locked="0" layoutInCell="1" allowOverlap="1" wp14:anchorId="7A1B007C" wp14:editId="78EE8DFA">
                <wp:simplePos x="0" y="0"/>
                <wp:positionH relativeFrom="column">
                  <wp:posOffset>4820285</wp:posOffset>
                </wp:positionH>
                <wp:positionV relativeFrom="paragraph">
                  <wp:posOffset>29210</wp:posOffset>
                </wp:positionV>
                <wp:extent cx="0" cy="10477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55pt,2.3pt" to="379.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" strokecolor="#4579b8 [3044]"/>
            </w:pict>
          </mc:Fallback>
        </mc:AlternateContent>
      </w:r>
      <w:r>
        <w:rPr>
          <w:rFonts w:eastAsia="Times New Roman" w:cs="Times New Roman"/>
          <w:noProof/>
          <w:sz w:val="16"/>
          <w:szCs w:val="16"/>
          <w:lang w:eastAsia="en-CA"/>
        </w:rPr>
        <mc:AlternateContent>
          <mc:Choice Requires="wps">
            <w:drawing>
              <wp:anchor distT="0" distB="0" distL="114300" distR="114300" simplePos="0" relativeHeight="251660288" behindDoc="0" locked="0" layoutInCell="1" allowOverlap="1" wp14:anchorId="72C9B69D" wp14:editId="3F6F9C8C">
                <wp:simplePos x="0" y="0"/>
                <wp:positionH relativeFrom="column">
                  <wp:posOffset>657225</wp:posOffset>
                </wp:positionH>
                <wp:positionV relativeFrom="paragraph">
                  <wp:posOffset>23495</wp:posOffset>
                </wp:positionV>
                <wp:extent cx="0" cy="10477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1.85pt" to="51.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" strokecolor="#4579b8 [3044]"/>
            </w:pict>
          </mc:Fallback>
        </mc:AlternateContent>
      </w:r>
      <w:r>
        <w:rPr>
          <w:rFonts w:eastAsia="Times New Roman" w:cs="Times New Roman"/>
          <w:noProof/>
          <w:sz w:val="16"/>
          <w:szCs w:val="16"/>
          <w:lang w:eastAsia="en-CA"/>
        </w:rPr>
        <mc:AlternateContent>
          <mc:Choice Requires="wps">
            <w:drawing>
              <wp:anchor distT="0" distB="0" distL="114300" distR="114300" simplePos="0" relativeHeight="251659264" behindDoc="0" locked="0" layoutInCell="1" allowOverlap="1" wp14:anchorId="37D575E9" wp14:editId="13193753">
                <wp:simplePos x="0" y="0"/>
                <wp:positionH relativeFrom="column">
                  <wp:posOffset>457199</wp:posOffset>
                </wp:positionH>
                <wp:positionV relativeFrom="paragraph">
                  <wp:posOffset>23495</wp:posOffset>
                </wp:positionV>
                <wp:extent cx="4581525" cy="0"/>
                <wp:effectExtent l="3810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458152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6pt;margin-top:1.85pt;width:360.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" strokecolor="#4579b8 [3044]">
                <v:stroke startarrow="open" endarrow="open"/>
              </v:shape>
            </w:pict>
          </mc:Fallback>
        </mc:AlternateContent>
      </w:r>
    </w:p>
    <w:p w:rsidR="009C4DF9" w:rsidRPr="009C4DF9" w:rsidRDefault="009C4DF9" w:rsidP="009C4DF9">
      <w:pPr>
        <w:pStyle w:val="ListParagraph"/>
        <w:numPr>
          <w:ilvl w:val="0"/>
          <w:numId w:val="10"/>
        </w:numPr>
        <w:spacing w:after="0" w:line="240" w:lineRule="auto"/>
        <w:jc w:val="both"/>
        <w:rPr>
          <w:rFonts w:eastAsia="Times New Roman" w:cs="Times New Roman"/>
          <w:color w:val="000000"/>
          <w:sz w:val="16"/>
          <w:szCs w:val="16"/>
          <w:lang w:eastAsia="en-CA"/>
        </w:rPr>
      </w:pPr>
      <w:r w:rsidRPr="009C4DF9">
        <w:rPr>
          <w:rFonts w:eastAsia="Times New Roman" w:cs="Times New Roman"/>
          <w:color w:val="000000"/>
          <w:sz w:val="16"/>
          <w:szCs w:val="16"/>
          <w:lang w:eastAsia="en-CA"/>
        </w:rPr>
        <w:tab/>
      </w:r>
      <w:r w:rsidRPr="009C4DF9">
        <w:rPr>
          <w:rFonts w:eastAsia="Times New Roman" w:cs="Times New Roman"/>
          <w:color w:val="000000"/>
          <w:sz w:val="16"/>
          <w:szCs w:val="16"/>
          <w:lang w:eastAsia="en-CA"/>
        </w:rPr>
        <w:tab/>
      </w:r>
      <w:r w:rsidRPr="009C4DF9">
        <w:rPr>
          <w:rFonts w:eastAsia="Times New Roman" w:cs="Times New Roman"/>
          <w:color w:val="000000"/>
          <w:sz w:val="16"/>
          <w:szCs w:val="16"/>
          <w:lang w:eastAsia="en-CA"/>
        </w:rPr>
        <w:tab/>
      </w:r>
      <w:r w:rsidRPr="009C4DF9">
        <w:rPr>
          <w:rFonts w:eastAsia="Times New Roman" w:cs="Times New Roman"/>
          <w:color w:val="000000"/>
          <w:sz w:val="16"/>
          <w:szCs w:val="16"/>
          <w:lang w:eastAsia="en-CA"/>
        </w:rPr>
        <w:tab/>
      </w:r>
      <w:r w:rsidRPr="009C4DF9">
        <w:rPr>
          <w:rFonts w:eastAsia="Times New Roman" w:cs="Times New Roman"/>
          <w:color w:val="000000"/>
          <w:sz w:val="16"/>
          <w:szCs w:val="16"/>
          <w:lang w:eastAsia="en-CA"/>
        </w:rPr>
        <w:tab/>
      </w:r>
      <w:r w:rsidRPr="009C4DF9">
        <w:rPr>
          <w:rFonts w:eastAsia="Times New Roman" w:cs="Times New Roman"/>
          <w:color w:val="000000"/>
          <w:sz w:val="16"/>
          <w:szCs w:val="16"/>
          <w:lang w:eastAsia="en-CA"/>
        </w:rPr>
        <w:tab/>
      </w:r>
      <w:r w:rsidRPr="009C4DF9">
        <w:rPr>
          <w:rFonts w:eastAsia="Times New Roman" w:cs="Times New Roman"/>
          <w:color w:val="000000"/>
          <w:sz w:val="16"/>
          <w:szCs w:val="16"/>
          <w:lang w:eastAsia="en-CA"/>
        </w:rPr>
        <w:tab/>
      </w:r>
      <w:r w:rsidRPr="009C4DF9">
        <w:rPr>
          <w:rFonts w:eastAsia="Times New Roman" w:cs="Times New Roman"/>
          <w:color w:val="000000"/>
          <w:sz w:val="16"/>
          <w:szCs w:val="16"/>
          <w:lang w:eastAsia="en-CA"/>
        </w:rPr>
        <w:tab/>
        <w:t xml:space="preserve">        </w:t>
      </w:r>
      <w:r>
        <w:rPr>
          <w:rFonts w:eastAsia="Times New Roman" w:cs="Times New Roman"/>
          <w:color w:val="000000"/>
          <w:sz w:val="16"/>
          <w:szCs w:val="16"/>
          <w:lang w:eastAsia="en-CA"/>
        </w:rPr>
        <w:t xml:space="preserve">               </w:t>
      </w:r>
      <w:r w:rsidRPr="009C4DF9">
        <w:rPr>
          <w:rFonts w:eastAsia="Times New Roman" w:cs="Times New Roman"/>
          <w:color w:val="000000"/>
          <w:sz w:val="16"/>
          <w:szCs w:val="16"/>
          <w:lang w:eastAsia="en-CA"/>
        </w:rPr>
        <w:t xml:space="preserve"> 2009</w:t>
      </w:r>
    </w:p>
    <w:p w:rsidR="00FE7B85" w:rsidRPr="00FE7B85" w:rsidRDefault="00FE7B85" w:rsidP="00FE7B85">
      <w:pPr>
        <w:spacing w:after="0" w:line="240" w:lineRule="auto"/>
        <w:ind w:left="720"/>
        <w:jc w:val="both"/>
        <w:rPr>
          <w:rFonts w:eastAsia="Times New Roman" w:cs="Times New Roman"/>
          <w:sz w:val="16"/>
          <w:szCs w:val="16"/>
          <w:lang w:eastAsia="en-CA"/>
        </w:rPr>
      </w:pPr>
    </w:p>
    <w:p w:rsidR="009C4DF9" w:rsidRPr="009C4DF9" w:rsidRDefault="00FE7B85" w:rsidP="009C4DF9">
      <w:pPr>
        <w:pStyle w:val="ListParagraph"/>
        <w:numPr>
          <w:ilvl w:val="0"/>
          <w:numId w:val="1"/>
        </w:numPr>
        <w:spacing w:after="0" w:line="240" w:lineRule="auto"/>
        <w:jc w:val="both"/>
        <w:rPr>
          <w:rFonts w:eastAsia="Times New Roman" w:cs="Times New Roman"/>
          <w:sz w:val="16"/>
          <w:szCs w:val="16"/>
          <w:lang w:eastAsia="en-CA"/>
        </w:rPr>
      </w:pPr>
      <w:r w:rsidRPr="009C4DF9">
        <w:rPr>
          <w:rFonts w:eastAsia="Times New Roman" w:cs="Arial"/>
          <w:color w:val="000000"/>
          <w:sz w:val="16"/>
          <w:szCs w:val="16"/>
          <w:lang w:eastAsia="en-CA"/>
        </w:rPr>
        <w:t>Why did the Canadian government create residential schools?</w:t>
      </w:r>
    </w:p>
    <w:p w:rsidR="009C4DF9" w:rsidRPr="009C4DF9" w:rsidRDefault="00FE7B85" w:rsidP="009C4DF9">
      <w:pPr>
        <w:pStyle w:val="ListParagraph"/>
        <w:numPr>
          <w:ilvl w:val="0"/>
          <w:numId w:val="1"/>
        </w:numPr>
        <w:spacing w:after="0" w:line="240" w:lineRule="auto"/>
        <w:jc w:val="both"/>
        <w:rPr>
          <w:rFonts w:eastAsia="Times New Roman" w:cs="Times New Roman"/>
          <w:sz w:val="16"/>
          <w:szCs w:val="16"/>
          <w:lang w:eastAsia="en-CA"/>
        </w:rPr>
      </w:pPr>
      <w:r w:rsidRPr="009C4DF9">
        <w:rPr>
          <w:rFonts w:eastAsia="Times New Roman" w:cs="Arial"/>
          <w:color w:val="000000"/>
          <w:sz w:val="16"/>
          <w:szCs w:val="16"/>
          <w:lang w:eastAsia="en-CA"/>
        </w:rPr>
        <w:t xml:space="preserve">Explain what is meant by “aggressive assimilation”? </w:t>
      </w:r>
    </w:p>
    <w:p w:rsidR="009C4DF9" w:rsidRPr="009C4DF9" w:rsidRDefault="00FE7B85" w:rsidP="009C4DF9">
      <w:pPr>
        <w:pStyle w:val="ListParagraph"/>
        <w:numPr>
          <w:ilvl w:val="0"/>
          <w:numId w:val="1"/>
        </w:numPr>
        <w:spacing w:after="0" w:line="240" w:lineRule="auto"/>
        <w:jc w:val="both"/>
        <w:rPr>
          <w:rFonts w:eastAsia="Times New Roman" w:cs="Times New Roman"/>
          <w:sz w:val="16"/>
          <w:szCs w:val="16"/>
          <w:lang w:eastAsia="en-CA"/>
        </w:rPr>
      </w:pPr>
      <w:r w:rsidRPr="009C4DF9">
        <w:rPr>
          <w:rFonts w:eastAsia="Times New Roman" w:cs="Arial"/>
          <w:color w:val="000000"/>
          <w:sz w:val="16"/>
          <w:szCs w:val="16"/>
          <w:lang w:eastAsia="en-CA"/>
        </w:rPr>
        <w:t>Why</w:t>
      </w:r>
      <w:r w:rsidR="009C4DF9">
        <w:rPr>
          <w:rFonts w:eastAsia="Times New Roman" w:cs="Arial"/>
          <w:color w:val="000000"/>
          <w:sz w:val="16"/>
          <w:szCs w:val="16"/>
          <w:lang w:eastAsia="en-CA"/>
        </w:rPr>
        <w:t>, ultimately,</w:t>
      </w:r>
      <w:r w:rsidRPr="009C4DF9">
        <w:rPr>
          <w:rFonts w:eastAsia="Times New Roman" w:cs="Arial"/>
          <w:color w:val="000000"/>
          <w:sz w:val="16"/>
          <w:szCs w:val="16"/>
          <w:lang w:eastAsia="en-CA"/>
        </w:rPr>
        <w:t xml:space="preserve"> did </w:t>
      </w:r>
      <w:r w:rsidR="009C4DF9">
        <w:rPr>
          <w:rFonts w:eastAsia="Times New Roman" w:cs="Arial"/>
          <w:color w:val="000000"/>
          <w:sz w:val="16"/>
          <w:szCs w:val="16"/>
          <w:lang w:eastAsia="en-CA"/>
        </w:rPr>
        <w:t>residential</w:t>
      </w:r>
      <w:r w:rsidRPr="009C4DF9">
        <w:rPr>
          <w:rFonts w:eastAsia="Times New Roman" w:cs="Arial"/>
          <w:color w:val="000000"/>
          <w:sz w:val="16"/>
          <w:szCs w:val="16"/>
          <w:lang w:eastAsia="en-CA"/>
        </w:rPr>
        <w:t xml:space="preserve"> schools fail? </w:t>
      </w:r>
    </w:p>
    <w:p w:rsidR="009C4DF9" w:rsidRPr="009C4DF9" w:rsidRDefault="00FE7B85" w:rsidP="009C4DF9">
      <w:pPr>
        <w:pStyle w:val="ListParagraph"/>
        <w:numPr>
          <w:ilvl w:val="0"/>
          <w:numId w:val="1"/>
        </w:numPr>
        <w:spacing w:after="0" w:line="240" w:lineRule="auto"/>
        <w:jc w:val="both"/>
        <w:rPr>
          <w:rFonts w:eastAsia="Times New Roman" w:cs="Times New Roman"/>
          <w:sz w:val="16"/>
          <w:szCs w:val="16"/>
          <w:lang w:eastAsia="en-CA"/>
        </w:rPr>
      </w:pPr>
      <w:r w:rsidRPr="009C4DF9">
        <w:rPr>
          <w:rFonts w:eastAsia="Times New Roman" w:cs="Arial"/>
          <w:color w:val="000000"/>
          <w:sz w:val="16"/>
          <w:szCs w:val="16"/>
          <w:lang w:eastAsia="en-CA"/>
        </w:rPr>
        <w:t xml:space="preserve">Do you believe the settlement was fair?  Why or why not?  Explain. </w:t>
      </w:r>
    </w:p>
    <w:p w:rsidR="00FE7B85" w:rsidRPr="009C4DF9" w:rsidRDefault="00FE7B85" w:rsidP="009C4DF9">
      <w:pPr>
        <w:pStyle w:val="ListParagraph"/>
        <w:numPr>
          <w:ilvl w:val="0"/>
          <w:numId w:val="1"/>
        </w:numPr>
        <w:spacing w:after="0" w:line="240" w:lineRule="auto"/>
        <w:jc w:val="both"/>
        <w:rPr>
          <w:rFonts w:eastAsia="Times New Roman" w:cs="Times New Roman"/>
          <w:sz w:val="16"/>
          <w:szCs w:val="16"/>
          <w:lang w:eastAsia="en-CA"/>
        </w:rPr>
      </w:pPr>
      <w:r w:rsidRPr="009C4DF9">
        <w:rPr>
          <w:rFonts w:eastAsia="Times New Roman" w:cs="Arial"/>
          <w:color w:val="000000"/>
          <w:sz w:val="16"/>
          <w:szCs w:val="16"/>
          <w:lang w:eastAsia="en-CA"/>
        </w:rPr>
        <w:t>Explain how the government can prevent this si</w:t>
      </w:r>
      <w:r w:rsidR="009C4DF9" w:rsidRPr="009C4DF9">
        <w:rPr>
          <w:rFonts w:eastAsia="Times New Roman" w:cs="Arial"/>
          <w:color w:val="000000"/>
          <w:sz w:val="16"/>
          <w:szCs w:val="16"/>
          <w:lang w:eastAsia="en-CA"/>
        </w:rPr>
        <w:t>tuation from happening again.</w:t>
      </w:r>
    </w:p>
    <w:p w:rsidR="00821F0A" w:rsidRPr="00FE7B85" w:rsidRDefault="00821F0A" w:rsidP="00FE7B85">
      <w:pPr>
        <w:spacing w:line="240" w:lineRule="auto"/>
        <w:jc w:val="both"/>
        <w:rPr>
          <w:sz w:val="16"/>
          <w:szCs w:val="16"/>
        </w:rPr>
      </w:pPr>
    </w:p>
    <w:sectPr w:rsidR="00821F0A" w:rsidRPr="00FE7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7EB3"/>
    <w:multiLevelType w:val="hybridMultilevel"/>
    <w:tmpl w:val="E8D6FEC8"/>
    <w:lvl w:ilvl="0" w:tplc="C15EB670">
      <w:start w:val="2"/>
      <w:numFmt w:val="decimal"/>
      <w:lvlText w:val="%1."/>
      <w:lvlJc w:val="left"/>
      <w:pPr>
        <w:tabs>
          <w:tab w:val="num" w:pos="720"/>
        </w:tabs>
        <w:ind w:left="720" w:hanging="360"/>
      </w:pPr>
    </w:lvl>
    <w:lvl w:ilvl="1" w:tplc="912267C4">
      <w:start w:val="2"/>
      <w:numFmt w:val="lowerLetter"/>
      <w:lvlText w:val="%2."/>
      <w:lvlJc w:val="left"/>
      <w:pPr>
        <w:tabs>
          <w:tab w:val="num" w:pos="1440"/>
        </w:tabs>
        <w:ind w:left="1440" w:hanging="360"/>
      </w:pPr>
    </w:lvl>
    <w:lvl w:ilvl="2" w:tplc="28E40F58" w:tentative="1">
      <w:start w:val="1"/>
      <w:numFmt w:val="decimal"/>
      <w:lvlText w:val="%3."/>
      <w:lvlJc w:val="left"/>
      <w:pPr>
        <w:tabs>
          <w:tab w:val="num" w:pos="2160"/>
        </w:tabs>
        <w:ind w:left="2160" w:hanging="360"/>
      </w:pPr>
    </w:lvl>
    <w:lvl w:ilvl="3" w:tplc="1898C5CC" w:tentative="1">
      <w:start w:val="1"/>
      <w:numFmt w:val="decimal"/>
      <w:lvlText w:val="%4."/>
      <w:lvlJc w:val="left"/>
      <w:pPr>
        <w:tabs>
          <w:tab w:val="num" w:pos="2880"/>
        </w:tabs>
        <w:ind w:left="2880" w:hanging="360"/>
      </w:pPr>
    </w:lvl>
    <w:lvl w:ilvl="4" w:tplc="D00E4416" w:tentative="1">
      <w:start w:val="1"/>
      <w:numFmt w:val="decimal"/>
      <w:lvlText w:val="%5."/>
      <w:lvlJc w:val="left"/>
      <w:pPr>
        <w:tabs>
          <w:tab w:val="num" w:pos="3600"/>
        </w:tabs>
        <w:ind w:left="3600" w:hanging="360"/>
      </w:pPr>
    </w:lvl>
    <w:lvl w:ilvl="5" w:tplc="6638D2B0" w:tentative="1">
      <w:start w:val="1"/>
      <w:numFmt w:val="decimal"/>
      <w:lvlText w:val="%6."/>
      <w:lvlJc w:val="left"/>
      <w:pPr>
        <w:tabs>
          <w:tab w:val="num" w:pos="4320"/>
        </w:tabs>
        <w:ind w:left="4320" w:hanging="360"/>
      </w:pPr>
    </w:lvl>
    <w:lvl w:ilvl="6" w:tplc="4BEE577E" w:tentative="1">
      <w:start w:val="1"/>
      <w:numFmt w:val="decimal"/>
      <w:lvlText w:val="%7."/>
      <w:lvlJc w:val="left"/>
      <w:pPr>
        <w:tabs>
          <w:tab w:val="num" w:pos="5040"/>
        </w:tabs>
        <w:ind w:left="5040" w:hanging="360"/>
      </w:pPr>
    </w:lvl>
    <w:lvl w:ilvl="7" w:tplc="FE628CA6" w:tentative="1">
      <w:start w:val="1"/>
      <w:numFmt w:val="decimal"/>
      <w:lvlText w:val="%8."/>
      <w:lvlJc w:val="left"/>
      <w:pPr>
        <w:tabs>
          <w:tab w:val="num" w:pos="5760"/>
        </w:tabs>
        <w:ind w:left="5760" w:hanging="360"/>
      </w:pPr>
    </w:lvl>
    <w:lvl w:ilvl="8" w:tplc="43E623A6" w:tentative="1">
      <w:start w:val="1"/>
      <w:numFmt w:val="decimal"/>
      <w:lvlText w:val="%9."/>
      <w:lvlJc w:val="left"/>
      <w:pPr>
        <w:tabs>
          <w:tab w:val="num" w:pos="6480"/>
        </w:tabs>
        <w:ind w:left="6480" w:hanging="360"/>
      </w:pPr>
    </w:lvl>
  </w:abstractNum>
  <w:abstractNum w:abstractNumId="1">
    <w:nsid w:val="1FC450D3"/>
    <w:multiLevelType w:val="hybridMultilevel"/>
    <w:tmpl w:val="DBA4A5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5CD59BE"/>
    <w:multiLevelType w:val="multilevel"/>
    <w:tmpl w:val="32A8A2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F37232"/>
    <w:multiLevelType w:val="hybridMultilevel"/>
    <w:tmpl w:val="6A56D748"/>
    <w:lvl w:ilvl="0" w:tplc="7A20AB62">
      <w:start w:val="5"/>
      <w:numFmt w:val="decimal"/>
      <w:lvlText w:val="%1."/>
      <w:lvlJc w:val="left"/>
      <w:pPr>
        <w:tabs>
          <w:tab w:val="num" w:pos="720"/>
        </w:tabs>
        <w:ind w:left="720" w:hanging="360"/>
      </w:pPr>
    </w:lvl>
    <w:lvl w:ilvl="1" w:tplc="51D4C4F8">
      <w:start w:val="5"/>
      <w:numFmt w:val="lowerLetter"/>
      <w:lvlText w:val="%2."/>
      <w:lvlJc w:val="left"/>
      <w:pPr>
        <w:tabs>
          <w:tab w:val="num" w:pos="1440"/>
        </w:tabs>
        <w:ind w:left="1440" w:hanging="360"/>
      </w:pPr>
    </w:lvl>
    <w:lvl w:ilvl="2" w:tplc="EA5E98A8" w:tentative="1">
      <w:start w:val="1"/>
      <w:numFmt w:val="decimal"/>
      <w:lvlText w:val="%3."/>
      <w:lvlJc w:val="left"/>
      <w:pPr>
        <w:tabs>
          <w:tab w:val="num" w:pos="2160"/>
        </w:tabs>
        <w:ind w:left="2160" w:hanging="360"/>
      </w:pPr>
    </w:lvl>
    <w:lvl w:ilvl="3" w:tplc="14C6728A" w:tentative="1">
      <w:start w:val="1"/>
      <w:numFmt w:val="decimal"/>
      <w:lvlText w:val="%4."/>
      <w:lvlJc w:val="left"/>
      <w:pPr>
        <w:tabs>
          <w:tab w:val="num" w:pos="2880"/>
        </w:tabs>
        <w:ind w:left="2880" w:hanging="360"/>
      </w:pPr>
    </w:lvl>
    <w:lvl w:ilvl="4" w:tplc="A60A7DBE" w:tentative="1">
      <w:start w:val="1"/>
      <w:numFmt w:val="decimal"/>
      <w:lvlText w:val="%5."/>
      <w:lvlJc w:val="left"/>
      <w:pPr>
        <w:tabs>
          <w:tab w:val="num" w:pos="3600"/>
        </w:tabs>
        <w:ind w:left="3600" w:hanging="360"/>
      </w:pPr>
    </w:lvl>
    <w:lvl w:ilvl="5" w:tplc="70DE80E0" w:tentative="1">
      <w:start w:val="1"/>
      <w:numFmt w:val="decimal"/>
      <w:lvlText w:val="%6."/>
      <w:lvlJc w:val="left"/>
      <w:pPr>
        <w:tabs>
          <w:tab w:val="num" w:pos="4320"/>
        </w:tabs>
        <w:ind w:left="4320" w:hanging="360"/>
      </w:pPr>
    </w:lvl>
    <w:lvl w:ilvl="6" w:tplc="751669D8" w:tentative="1">
      <w:start w:val="1"/>
      <w:numFmt w:val="decimal"/>
      <w:lvlText w:val="%7."/>
      <w:lvlJc w:val="left"/>
      <w:pPr>
        <w:tabs>
          <w:tab w:val="num" w:pos="5040"/>
        </w:tabs>
        <w:ind w:left="5040" w:hanging="360"/>
      </w:pPr>
    </w:lvl>
    <w:lvl w:ilvl="7" w:tplc="14ECE2C2" w:tentative="1">
      <w:start w:val="1"/>
      <w:numFmt w:val="decimal"/>
      <w:lvlText w:val="%8."/>
      <w:lvlJc w:val="left"/>
      <w:pPr>
        <w:tabs>
          <w:tab w:val="num" w:pos="5760"/>
        </w:tabs>
        <w:ind w:left="5760" w:hanging="360"/>
      </w:pPr>
    </w:lvl>
    <w:lvl w:ilvl="8" w:tplc="C69A8850" w:tentative="1">
      <w:start w:val="1"/>
      <w:numFmt w:val="decimal"/>
      <w:lvlText w:val="%9."/>
      <w:lvlJc w:val="left"/>
      <w:pPr>
        <w:tabs>
          <w:tab w:val="num" w:pos="6480"/>
        </w:tabs>
        <w:ind w:left="6480" w:hanging="360"/>
      </w:pPr>
    </w:lvl>
  </w:abstractNum>
  <w:abstractNum w:abstractNumId="4">
    <w:nsid w:val="74773A4D"/>
    <w:multiLevelType w:val="multilevel"/>
    <w:tmpl w:val="A5AC6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674F85"/>
    <w:multiLevelType w:val="hybridMultilevel"/>
    <w:tmpl w:val="BC905CFE"/>
    <w:lvl w:ilvl="0" w:tplc="D14A9D52">
      <w:start w:val="1931"/>
      <w:numFmt w:val="decimal"/>
      <w:lvlText w:val="%1"/>
      <w:lvlJc w:val="left"/>
      <w:pPr>
        <w:ind w:left="1395" w:hanging="360"/>
      </w:pPr>
      <w:rPr>
        <w:rFonts w:hint="default"/>
      </w:rPr>
    </w:lvl>
    <w:lvl w:ilvl="1" w:tplc="10090019" w:tentative="1">
      <w:start w:val="1"/>
      <w:numFmt w:val="lowerLetter"/>
      <w:lvlText w:val="%2."/>
      <w:lvlJc w:val="left"/>
      <w:pPr>
        <w:ind w:left="2115" w:hanging="360"/>
      </w:pPr>
    </w:lvl>
    <w:lvl w:ilvl="2" w:tplc="1009001B" w:tentative="1">
      <w:start w:val="1"/>
      <w:numFmt w:val="lowerRoman"/>
      <w:lvlText w:val="%3."/>
      <w:lvlJc w:val="right"/>
      <w:pPr>
        <w:ind w:left="2835" w:hanging="180"/>
      </w:pPr>
    </w:lvl>
    <w:lvl w:ilvl="3" w:tplc="1009000F" w:tentative="1">
      <w:start w:val="1"/>
      <w:numFmt w:val="decimal"/>
      <w:lvlText w:val="%4."/>
      <w:lvlJc w:val="left"/>
      <w:pPr>
        <w:ind w:left="3555" w:hanging="360"/>
      </w:pPr>
    </w:lvl>
    <w:lvl w:ilvl="4" w:tplc="10090019" w:tentative="1">
      <w:start w:val="1"/>
      <w:numFmt w:val="lowerLetter"/>
      <w:lvlText w:val="%5."/>
      <w:lvlJc w:val="left"/>
      <w:pPr>
        <w:ind w:left="4275" w:hanging="360"/>
      </w:pPr>
    </w:lvl>
    <w:lvl w:ilvl="5" w:tplc="1009001B" w:tentative="1">
      <w:start w:val="1"/>
      <w:numFmt w:val="lowerRoman"/>
      <w:lvlText w:val="%6."/>
      <w:lvlJc w:val="right"/>
      <w:pPr>
        <w:ind w:left="4995" w:hanging="180"/>
      </w:pPr>
    </w:lvl>
    <w:lvl w:ilvl="6" w:tplc="1009000F" w:tentative="1">
      <w:start w:val="1"/>
      <w:numFmt w:val="decimal"/>
      <w:lvlText w:val="%7."/>
      <w:lvlJc w:val="left"/>
      <w:pPr>
        <w:ind w:left="5715" w:hanging="360"/>
      </w:pPr>
    </w:lvl>
    <w:lvl w:ilvl="7" w:tplc="10090019" w:tentative="1">
      <w:start w:val="1"/>
      <w:numFmt w:val="lowerLetter"/>
      <w:lvlText w:val="%8."/>
      <w:lvlJc w:val="left"/>
      <w:pPr>
        <w:ind w:left="6435" w:hanging="360"/>
      </w:pPr>
    </w:lvl>
    <w:lvl w:ilvl="8" w:tplc="1009001B" w:tentative="1">
      <w:start w:val="1"/>
      <w:numFmt w:val="lowerRoman"/>
      <w:lvlText w:val="%9."/>
      <w:lvlJc w:val="right"/>
      <w:pPr>
        <w:ind w:left="7155" w:hanging="180"/>
      </w:pPr>
    </w:lvl>
  </w:abstractNum>
  <w:num w:numId="1">
    <w:abstractNumId w:val="4"/>
  </w:num>
  <w:num w:numId="2">
    <w:abstractNumId w:val="4"/>
    <w:lvlOverride w:ilvl="1">
      <w:lvl w:ilvl="1">
        <w:numFmt w:val="lowerLetter"/>
        <w:lvlText w:val="%2."/>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lvlOverride w:ilvl="1">
      <w:lvl w:ilvl="1">
        <w:numFmt w:val="lowerLetter"/>
        <w:lvlText w:val="%2."/>
        <w:lvlJc w:val="left"/>
      </w:lvl>
    </w:lvlOverride>
  </w:num>
  <w:num w:numId="5">
    <w:abstractNumId w:val="0"/>
  </w:num>
  <w:num w:numId="6">
    <w:abstractNumId w:val="0"/>
    <w:lvlOverride w:ilvl="1">
      <w:lvl w:ilvl="1" w:tplc="912267C4">
        <w:numFmt w:val="lowerLetter"/>
        <w:lvlText w:val="%2."/>
        <w:lvlJc w:val="left"/>
      </w:lvl>
    </w:lvlOverride>
  </w:num>
  <w:num w:numId="7">
    <w:abstractNumId w:val="0"/>
    <w:lvlOverride w:ilvl="1">
      <w:lvl w:ilvl="1" w:tplc="912267C4">
        <w:numFmt w:val="lowerLetter"/>
        <w:lvlText w:val="%2."/>
        <w:lvlJc w:val="left"/>
      </w:lvl>
    </w:lvlOverride>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85"/>
    <w:rsid w:val="00821F0A"/>
    <w:rsid w:val="009C4DF9"/>
    <w:rsid w:val="00D54248"/>
    <w:rsid w:val="00FE7B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B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E7B85"/>
    <w:rPr>
      <w:color w:val="0000FF"/>
      <w:u w:val="single"/>
    </w:rPr>
  </w:style>
  <w:style w:type="paragraph" w:styleId="BalloonText">
    <w:name w:val="Balloon Text"/>
    <w:basedOn w:val="Normal"/>
    <w:link w:val="BalloonTextChar"/>
    <w:uiPriority w:val="99"/>
    <w:semiHidden/>
    <w:unhideWhenUsed/>
    <w:rsid w:val="00FE7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B85"/>
    <w:rPr>
      <w:rFonts w:ascii="Tahoma" w:hAnsi="Tahoma" w:cs="Tahoma"/>
      <w:sz w:val="16"/>
      <w:szCs w:val="16"/>
    </w:rPr>
  </w:style>
  <w:style w:type="paragraph" w:styleId="ListParagraph">
    <w:name w:val="List Paragraph"/>
    <w:basedOn w:val="Normal"/>
    <w:uiPriority w:val="34"/>
    <w:qFormat/>
    <w:rsid w:val="009C4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B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E7B85"/>
    <w:rPr>
      <w:color w:val="0000FF"/>
      <w:u w:val="single"/>
    </w:rPr>
  </w:style>
  <w:style w:type="paragraph" w:styleId="BalloonText">
    <w:name w:val="Balloon Text"/>
    <w:basedOn w:val="Normal"/>
    <w:link w:val="BalloonTextChar"/>
    <w:uiPriority w:val="99"/>
    <w:semiHidden/>
    <w:unhideWhenUsed/>
    <w:rsid w:val="00FE7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B85"/>
    <w:rPr>
      <w:rFonts w:ascii="Tahoma" w:hAnsi="Tahoma" w:cs="Tahoma"/>
      <w:sz w:val="16"/>
      <w:szCs w:val="16"/>
    </w:rPr>
  </w:style>
  <w:style w:type="paragraph" w:styleId="ListParagraph">
    <w:name w:val="List Paragraph"/>
    <w:basedOn w:val="Normal"/>
    <w:uiPriority w:val="34"/>
    <w:qFormat/>
    <w:rsid w:val="009C4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canada/story/2008/05/16/f-faqs-residential-school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2016-07-20T16:48:00Z</dcterms:created>
  <dcterms:modified xsi:type="dcterms:W3CDTF">2016-07-21T17:42:00Z</dcterms:modified>
</cp:coreProperties>
</file>